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3DB3" w14:textId="59582793" w:rsidR="004B1C0C" w:rsidRDefault="001C14AC" w:rsidP="001C14AC">
      <w:pPr>
        <w:pStyle w:val="Sinespaciado"/>
        <w:jc w:val="center"/>
        <w:rPr>
          <w:b/>
          <w:sz w:val="28"/>
          <w:szCs w:val="28"/>
        </w:rPr>
      </w:pPr>
      <w:r w:rsidRPr="001C14AC">
        <w:rPr>
          <w:b/>
          <w:sz w:val="28"/>
          <w:szCs w:val="28"/>
        </w:rPr>
        <w:t xml:space="preserve">CURSO DE ACTUALIZACIÓN Y PREPARACIÓN PARA OPTAR EL TÍTULO DE ABOGADO MEDIANTE LA SUSTENTACIÓN DE EXPEDIENTES JUDICIALES </w:t>
      </w:r>
      <w:r>
        <w:rPr>
          <w:b/>
          <w:sz w:val="28"/>
          <w:szCs w:val="28"/>
        </w:rPr>
        <w:t xml:space="preserve">- </w:t>
      </w:r>
      <w:r w:rsidRPr="001C14AC">
        <w:rPr>
          <w:b/>
          <w:sz w:val="28"/>
          <w:szCs w:val="28"/>
        </w:rPr>
        <w:t>(CAPTA)</w:t>
      </w:r>
    </w:p>
    <w:p w14:paraId="25F30BA5" w14:textId="05DA9AE1" w:rsidR="009028B8" w:rsidRDefault="00D63FC7" w:rsidP="001C14A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Agosto </w:t>
      </w:r>
      <w:r w:rsidR="009028B8">
        <w:rPr>
          <w:b/>
          <w:sz w:val="28"/>
          <w:szCs w:val="28"/>
        </w:rPr>
        <w:t>202</w:t>
      </w:r>
      <w:r w:rsidR="00673574">
        <w:rPr>
          <w:b/>
          <w:sz w:val="28"/>
          <w:szCs w:val="28"/>
        </w:rPr>
        <w:t>2</w:t>
      </w:r>
    </w:p>
    <w:p w14:paraId="37653DB4" w14:textId="77777777" w:rsidR="001C14AC" w:rsidRPr="00E83F52" w:rsidRDefault="001C14AC" w:rsidP="001C14AC">
      <w:pPr>
        <w:pStyle w:val="Sinespaciado"/>
        <w:jc w:val="center"/>
        <w:rPr>
          <w:b/>
          <w:sz w:val="22"/>
          <w:szCs w:val="22"/>
        </w:rPr>
      </w:pPr>
    </w:p>
    <w:p w14:paraId="37653DB5" w14:textId="79B8F1A6" w:rsidR="001C14AC" w:rsidRDefault="00E31E78" w:rsidP="001C14AC">
      <w:pPr>
        <w:pStyle w:val="Sinespaciado"/>
        <w:jc w:val="center"/>
        <w:rPr>
          <w:rFonts w:ascii="High Tower Text" w:hAnsi="High Tower Text"/>
          <w:b/>
          <w:sz w:val="28"/>
          <w:szCs w:val="28"/>
          <w:u w:val="single"/>
        </w:rPr>
      </w:pPr>
      <w:r w:rsidRPr="001C14AC">
        <w:rPr>
          <w:rFonts w:ascii="High Tower Text" w:hAnsi="High Tower Text"/>
          <w:b/>
          <w:sz w:val="28"/>
          <w:szCs w:val="28"/>
          <w:u w:val="single"/>
        </w:rPr>
        <w:t xml:space="preserve">NORMAS </w:t>
      </w:r>
      <w:r>
        <w:rPr>
          <w:rFonts w:ascii="High Tower Text" w:hAnsi="High Tower Text"/>
          <w:b/>
          <w:sz w:val="28"/>
          <w:szCs w:val="28"/>
          <w:u w:val="single"/>
        </w:rPr>
        <w:t>DEL</w:t>
      </w:r>
      <w:r w:rsidR="001C14AC" w:rsidRPr="001C14AC">
        <w:rPr>
          <w:rFonts w:ascii="High Tower Text" w:hAnsi="High Tower Text"/>
          <w:b/>
          <w:sz w:val="28"/>
          <w:szCs w:val="28"/>
          <w:u w:val="single"/>
        </w:rPr>
        <w:t xml:space="preserve"> CURSO</w:t>
      </w:r>
      <w:r w:rsidR="00151FD2">
        <w:rPr>
          <w:rFonts w:ascii="High Tower Text" w:hAnsi="High Tower Text"/>
          <w:b/>
          <w:sz w:val="28"/>
          <w:szCs w:val="28"/>
          <w:u w:val="single"/>
        </w:rPr>
        <w:t xml:space="preserve"> (modalidad </w:t>
      </w:r>
      <w:r w:rsidR="00117CFE">
        <w:rPr>
          <w:rFonts w:ascii="High Tower Text" w:hAnsi="High Tower Text"/>
          <w:b/>
          <w:sz w:val="28"/>
          <w:szCs w:val="28"/>
          <w:u w:val="single"/>
        </w:rPr>
        <w:t>no presencial)</w:t>
      </w:r>
    </w:p>
    <w:p w14:paraId="14C11834" w14:textId="77777777" w:rsidR="0050462A" w:rsidRDefault="0050462A" w:rsidP="001C14AC">
      <w:pPr>
        <w:pStyle w:val="Sinespaciado"/>
        <w:jc w:val="center"/>
        <w:rPr>
          <w:rFonts w:ascii="High Tower Text" w:hAnsi="High Tower Text"/>
          <w:b/>
          <w:sz w:val="28"/>
          <w:szCs w:val="28"/>
          <w:u w:val="single"/>
        </w:rPr>
      </w:pPr>
    </w:p>
    <w:p w14:paraId="3F4CD2B2" w14:textId="398AB20A" w:rsidR="001978F2" w:rsidRPr="007B21B4" w:rsidRDefault="0050462A" w:rsidP="0085377B">
      <w:pPr>
        <w:pStyle w:val="Sinespaciado"/>
        <w:jc w:val="both"/>
        <w:rPr>
          <w:rFonts w:asciiTheme="minorHAnsi" w:hAnsiTheme="minorHAnsi" w:cstheme="minorHAnsi"/>
          <w:b/>
          <w:u w:val="single"/>
        </w:rPr>
      </w:pPr>
      <w:r w:rsidRPr="007B21B4">
        <w:rPr>
          <w:rFonts w:asciiTheme="minorHAnsi" w:hAnsiTheme="minorHAnsi" w:cstheme="minorHAnsi"/>
          <w:b/>
          <w:u w:val="single"/>
        </w:rPr>
        <w:t>OBJETIVO</w:t>
      </w:r>
    </w:p>
    <w:p w14:paraId="6E6FFFAA" w14:textId="0DB8DD86" w:rsidR="00A04E22" w:rsidRDefault="0050462A" w:rsidP="00050723">
      <w:pPr>
        <w:pStyle w:val="Sinespaciado"/>
        <w:ind w:left="720"/>
        <w:jc w:val="both"/>
        <w:rPr>
          <w:rFonts w:asciiTheme="minorHAnsi" w:hAnsiTheme="minorHAnsi" w:cstheme="minorHAnsi"/>
          <w:bCs/>
        </w:rPr>
      </w:pPr>
      <w:r w:rsidRPr="007B21B4">
        <w:rPr>
          <w:rFonts w:asciiTheme="minorHAnsi" w:hAnsiTheme="minorHAnsi" w:cstheme="minorHAnsi"/>
          <w:bCs/>
        </w:rPr>
        <w:t xml:space="preserve">Proporcionar a los participantes un complemento </w:t>
      </w:r>
      <w:r w:rsidR="00DC50B9">
        <w:rPr>
          <w:rFonts w:asciiTheme="minorHAnsi" w:hAnsiTheme="minorHAnsi" w:cstheme="minorHAnsi"/>
          <w:bCs/>
        </w:rPr>
        <w:t xml:space="preserve">académico </w:t>
      </w:r>
      <w:r w:rsidRPr="007B21B4">
        <w:rPr>
          <w:rFonts w:asciiTheme="minorHAnsi" w:hAnsiTheme="minorHAnsi" w:cstheme="minorHAnsi"/>
          <w:bCs/>
        </w:rPr>
        <w:t xml:space="preserve">efectivo para que puedan rendir </w:t>
      </w:r>
      <w:r w:rsidR="00DC50B9">
        <w:rPr>
          <w:rFonts w:asciiTheme="minorHAnsi" w:hAnsiTheme="minorHAnsi" w:cstheme="minorHAnsi"/>
          <w:bCs/>
        </w:rPr>
        <w:t xml:space="preserve">en forma exitosa </w:t>
      </w:r>
      <w:r w:rsidRPr="007B21B4">
        <w:rPr>
          <w:rFonts w:asciiTheme="minorHAnsi" w:hAnsiTheme="minorHAnsi" w:cstheme="minorHAnsi"/>
          <w:bCs/>
        </w:rPr>
        <w:t xml:space="preserve">los exámenes </w:t>
      </w:r>
      <w:r w:rsidR="00A04E22" w:rsidRPr="007B21B4">
        <w:rPr>
          <w:rFonts w:asciiTheme="minorHAnsi" w:hAnsiTheme="minorHAnsi" w:cstheme="minorHAnsi"/>
          <w:bCs/>
        </w:rPr>
        <w:t>finales de fin de carrera, específicamente el examen oral con expedientes judiciales</w:t>
      </w:r>
      <w:r w:rsidR="00F75694">
        <w:rPr>
          <w:rFonts w:asciiTheme="minorHAnsi" w:hAnsiTheme="minorHAnsi" w:cstheme="minorHAnsi"/>
          <w:bCs/>
        </w:rPr>
        <w:t>.</w:t>
      </w:r>
    </w:p>
    <w:p w14:paraId="76A3EC97" w14:textId="14ECA885" w:rsidR="00050723" w:rsidRPr="007B21B4" w:rsidRDefault="00050723" w:rsidP="00050723">
      <w:pPr>
        <w:pStyle w:val="Sinespaciad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Este curso no es de titulación bajo ningún aspecto.</w:t>
      </w:r>
    </w:p>
    <w:p w14:paraId="247FF138" w14:textId="77777777" w:rsidR="00937331" w:rsidRDefault="00937331" w:rsidP="0085377B">
      <w:pPr>
        <w:pStyle w:val="Sinespaciado"/>
        <w:jc w:val="both"/>
        <w:rPr>
          <w:rFonts w:asciiTheme="minorHAnsi" w:hAnsiTheme="minorHAnsi" w:cstheme="minorHAnsi"/>
          <w:b/>
          <w:u w:val="single"/>
        </w:rPr>
      </w:pPr>
    </w:p>
    <w:p w14:paraId="15314392" w14:textId="43DD868F" w:rsidR="008A78FD" w:rsidRPr="007B21B4" w:rsidRDefault="008A78FD" w:rsidP="0085377B">
      <w:pPr>
        <w:pStyle w:val="Sinespaciado"/>
        <w:jc w:val="both"/>
        <w:rPr>
          <w:rFonts w:asciiTheme="minorHAnsi" w:hAnsiTheme="minorHAnsi" w:cstheme="minorHAnsi"/>
          <w:b/>
          <w:u w:val="single"/>
        </w:rPr>
      </w:pPr>
      <w:r w:rsidRPr="007B21B4">
        <w:rPr>
          <w:rFonts w:asciiTheme="minorHAnsi" w:hAnsiTheme="minorHAnsi" w:cstheme="minorHAnsi"/>
          <w:b/>
          <w:u w:val="single"/>
        </w:rPr>
        <w:t>ALCANCES</w:t>
      </w:r>
    </w:p>
    <w:p w14:paraId="37653DB6" w14:textId="77777777" w:rsidR="00751538" w:rsidRPr="007B21B4" w:rsidRDefault="00751538" w:rsidP="0085377B">
      <w:pPr>
        <w:pStyle w:val="Sinespaciado"/>
        <w:jc w:val="both"/>
        <w:rPr>
          <w:rFonts w:asciiTheme="minorHAnsi" w:hAnsiTheme="minorHAnsi" w:cstheme="minorHAnsi"/>
        </w:rPr>
      </w:pPr>
    </w:p>
    <w:p w14:paraId="37653DB7" w14:textId="42046888" w:rsidR="00EC25A5" w:rsidRPr="007B21B4" w:rsidRDefault="001C14AC" w:rsidP="00827B86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B21B4">
        <w:rPr>
          <w:rFonts w:asciiTheme="minorHAnsi" w:hAnsiTheme="minorHAnsi" w:cstheme="minorHAnsi"/>
        </w:rPr>
        <w:t xml:space="preserve">El curso es </w:t>
      </w:r>
      <w:r w:rsidR="00BE48BC">
        <w:rPr>
          <w:rFonts w:asciiTheme="minorHAnsi" w:hAnsiTheme="minorHAnsi" w:cstheme="minorHAnsi"/>
        </w:rPr>
        <w:t>libre y voluntario</w:t>
      </w:r>
      <w:r w:rsidRPr="007B21B4">
        <w:rPr>
          <w:rFonts w:asciiTheme="minorHAnsi" w:hAnsiTheme="minorHAnsi" w:cstheme="minorHAnsi"/>
        </w:rPr>
        <w:t xml:space="preserve">, no tiene ninguna exclusión </w:t>
      </w:r>
      <w:r w:rsidR="00827B86" w:rsidRPr="007B21B4">
        <w:rPr>
          <w:rFonts w:asciiTheme="minorHAnsi" w:hAnsiTheme="minorHAnsi" w:cstheme="minorHAnsi"/>
        </w:rPr>
        <w:t>para participantes</w:t>
      </w:r>
      <w:r w:rsidRPr="007B21B4">
        <w:rPr>
          <w:rFonts w:asciiTheme="minorHAnsi" w:hAnsiTheme="minorHAnsi" w:cstheme="minorHAnsi"/>
        </w:rPr>
        <w:t xml:space="preserve"> </w:t>
      </w:r>
      <w:r w:rsidR="00F45010">
        <w:rPr>
          <w:rFonts w:asciiTheme="minorHAnsi" w:hAnsiTheme="minorHAnsi" w:cstheme="minorHAnsi"/>
        </w:rPr>
        <w:t xml:space="preserve">que </w:t>
      </w:r>
      <w:r w:rsidRPr="007B21B4">
        <w:rPr>
          <w:rFonts w:asciiTheme="minorHAnsi" w:hAnsiTheme="minorHAnsi" w:cstheme="minorHAnsi"/>
        </w:rPr>
        <w:t xml:space="preserve">sean provenientes de </w:t>
      </w:r>
      <w:r w:rsidR="00F45010">
        <w:rPr>
          <w:rFonts w:asciiTheme="minorHAnsi" w:hAnsiTheme="minorHAnsi" w:cstheme="minorHAnsi"/>
        </w:rPr>
        <w:t>otras u</w:t>
      </w:r>
      <w:r w:rsidRPr="007B21B4">
        <w:rPr>
          <w:rFonts w:asciiTheme="minorHAnsi" w:hAnsiTheme="minorHAnsi" w:cstheme="minorHAnsi"/>
        </w:rPr>
        <w:t>niversidades Públicas o P</w:t>
      </w:r>
      <w:r w:rsidR="008C17A7">
        <w:rPr>
          <w:rFonts w:asciiTheme="minorHAnsi" w:hAnsiTheme="minorHAnsi" w:cstheme="minorHAnsi"/>
        </w:rPr>
        <w:t>rivadas</w:t>
      </w:r>
      <w:r w:rsidRPr="007B21B4">
        <w:rPr>
          <w:rFonts w:asciiTheme="minorHAnsi" w:hAnsiTheme="minorHAnsi" w:cstheme="minorHAnsi"/>
        </w:rPr>
        <w:t>.</w:t>
      </w:r>
    </w:p>
    <w:p w14:paraId="667FDAB9" w14:textId="634DC4AD" w:rsidR="00A2391E" w:rsidRDefault="0060711B" w:rsidP="0085377B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B21B4">
        <w:rPr>
          <w:rFonts w:asciiTheme="minorHAnsi" w:hAnsiTheme="minorHAnsi" w:cstheme="minorHAnsi"/>
        </w:rPr>
        <w:t xml:space="preserve">Por disposiciones de SUNEDU, </w:t>
      </w:r>
      <w:r w:rsidR="00492020" w:rsidRPr="007B21B4">
        <w:rPr>
          <w:rFonts w:asciiTheme="minorHAnsi" w:hAnsiTheme="minorHAnsi" w:cstheme="minorHAnsi"/>
        </w:rPr>
        <w:t>la opción de titulación</w:t>
      </w:r>
      <w:r w:rsidR="00A46A4F">
        <w:rPr>
          <w:rFonts w:asciiTheme="minorHAnsi" w:hAnsiTheme="minorHAnsi" w:cstheme="minorHAnsi"/>
        </w:rPr>
        <w:t xml:space="preserve"> en la UNMSM</w:t>
      </w:r>
      <w:r w:rsidR="00492020" w:rsidRPr="007B21B4">
        <w:rPr>
          <w:rFonts w:asciiTheme="minorHAnsi" w:hAnsiTheme="minorHAnsi" w:cstheme="minorHAnsi"/>
        </w:rPr>
        <w:t xml:space="preserve"> mediante examen oral </w:t>
      </w:r>
      <w:r w:rsidR="00B420E9">
        <w:rPr>
          <w:rFonts w:asciiTheme="minorHAnsi" w:hAnsiTheme="minorHAnsi" w:cstheme="minorHAnsi"/>
        </w:rPr>
        <w:t xml:space="preserve">con expedientes judiciales sólo tendrá validez para aquellos TITULOS PROFESIONALES comunicados a la SUNEDU </w:t>
      </w:r>
      <w:r w:rsidR="00492020" w:rsidRPr="007B21B4">
        <w:rPr>
          <w:rFonts w:asciiTheme="minorHAnsi" w:hAnsiTheme="minorHAnsi" w:cstheme="minorHAnsi"/>
        </w:rPr>
        <w:t xml:space="preserve"> hasta el 31 de diciembre del 2022,</w:t>
      </w:r>
      <w:r w:rsidR="008C5D98" w:rsidRPr="007B21B4">
        <w:rPr>
          <w:rFonts w:asciiTheme="minorHAnsi" w:hAnsiTheme="minorHAnsi" w:cstheme="minorHAnsi"/>
        </w:rPr>
        <w:t xml:space="preserve"> posterior a esa fecha solo se podrá utilizar para obtener el título la opción de presentar una tesis o el trabajo de su</w:t>
      </w:r>
      <w:r w:rsidR="00A2391E" w:rsidRPr="007B21B4">
        <w:rPr>
          <w:rFonts w:asciiTheme="minorHAnsi" w:hAnsiTheme="minorHAnsi" w:cstheme="minorHAnsi"/>
        </w:rPr>
        <w:t>ficiencia profesional de acuerdo al Reglamento de Grados y Títulos de la facultad</w:t>
      </w:r>
      <w:r w:rsidR="001504EB">
        <w:rPr>
          <w:rFonts w:asciiTheme="minorHAnsi" w:hAnsiTheme="minorHAnsi" w:cstheme="minorHAnsi"/>
        </w:rPr>
        <w:t>.</w:t>
      </w:r>
    </w:p>
    <w:p w14:paraId="02415850" w14:textId="2C0A710F" w:rsidR="001504EB" w:rsidRPr="007B21B4" w:rsidRDefault="001504EB" w:rsidP="0085377B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la misma forma, sólo pueden titularse en esta modalidad los egresados de la UNMSM hasta el año 2014, </w:t>
      </w:r>
      <w:r w:rsidR="00795559">
        <w:rPr>
          <w:rFonts w:asciiTheme="minorHAnsi" w:hAnsiTheme="minorHAnsi" w:cstheme="minorHAnsi"/>
        </w:rPr>
        <w:t>los de bases 2015 en adelante no pueden participar de este curso.</w:t>
      </w:r>
    </w:p>
    <w:p w14:paraId="36ABF31D" w14:textId="4870F0D9" w:rsidR="008A78FD" w:rsidRPr="007B21B4" w:rsidRDefault="00A2391E" w:rsidP="0085377B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B21B4">
        <w:rPr>
          <w:rFonts w:asciiTheme="minorHAnsi" w:hAnsiTheme="minorHAnsi" w:cstheme="minorHAnsi"/>
        </w:rPr>
        <w:t xml:space="preserve">El en caso de los participantes de universidades </w:t>
      </w:r>
      <w:r w:rsidR="005E2E86" w:rsidRPr="007B21B4">
        <w:rPr>
          <w:rFonts w:asciiTheme="minorHAnsi" w:hAnsiTheme="minorHAnsi" w:cstheme="minorHAnsi"/>
        </w:rPr>
        <w:t xml:space="preserve">no licenciadas si bien es cierto que pueden participar, pero para lograr acogerse a esta modalidad de titulación </w:t>
      </w:r>
      <w:r w:rsidR="00CB7435">
        <w:rPr>
          <w:rFonts w:asciiTheme="minorHAnsi" w:hAnsiTheme="minorHAnsi" w:cstheme="minorHAnsi"/>
        </w:rPr>
        <w:t xml:space="preserve">primero </w:t>
      </w:r>
      <w:r w:rsidR="005E2E86" w:rsidRPr="007B21B4">
        <w:rPr>
          <w:rFonts w:asciiTheme="minorHAnsi" w:hAnsiTheme="minorHAnsi" w:cstheme="minorHAnsi"/>
        </w:rPr>
        <w:t xml:space="preserve">deberán esperar que se emita el reglamento específico para sus casos. </w:t>
      </w:r>
    </w:p>
    <w:p w14:paraId="397AF5B2" w14:textId="77777777" w:rsidR="005E2E86" w:rsidRPr="007B21B4" w:rsidRDefault="005E2E86" w:rsidP="00827B86">
      <w:pPr>
        <w:pStyle w:val="Sinespaciado"/>
        <w:ind w:left="720"/>
        <w:jc w:val="both"/>
        <w:rPr>
          <w:rFonts w:asciiTheme="minorHAnsi" w:hAnsiTheme="minorHAnsi" w:cstheme="minorHAnsi"/>
          <w:b/>
          <w:bCs/>
        </w:rPr>
      </w:pPr>
    </w:p>
    <w:p w14:paraId="1B3AD40E" w14:textId="1D14812A" w:rsidR="008A78FD" w:rsidRPr="007B21B4" w:rsidRDefault="008A78FD" w:rsidP="0085377B">
      <w:pPr>
        <w:pStyle w:val="Sinespaciado"/>
        <w:jc w:val="both"/>
        <w:rPr>
          <w:rFonts w:asciiTheme="minorHAnsi" w:hAnsiTheme="minorHAnsi" w:cstheme="minorHAnsi"/>
          <w:b/>
          <w:bCs/>
          <w:u w:val="single"/>
        </w:rPr>
      </w:pPr>
      <w:r w:rsidRPr="007B21B4">
        <w:rPr>
          <w:rFonts w:asciiTheme="minorHAnsi" w:hAnsiTheme="minorHAnsi" w:cstheme="minorHAnsi"/>
          <w:b/>
          <w:bCs/>
          <w:u w:val="single"/>
        </w:rPr>
        <w:t>METODOLOGIA</w:t>
      </w:r>
    </w:p>
    <w:p w14:paraId="05D0247D" w14:textId="77777777" w:rsidR="008A78FD" w:rsidRPr="007B21B4" w:rsidRDefault="008A78FD" w:rsidP="0085377B">
      <w:pPr>
        <w:pStyle w:val="Sinespaciado"/>
        <w:jc w:val="both"/>
        <w:rPr>
          <w:rFonts w:asciiTheme="minorHAnsi" w:hAnsiTheme="minorHAnsi" w:cstheme="minorHAnsi"/>
        </w:rPr>
      </w:pPr>
    </w:p>
    <w:p w14:paraId="37653DB8" w14:textId="04080D71" w:rsidR="001C14AC" w:rsidRDefault="00A756D3" w:rsidP="00D14E5A">
      <w:pPr>
        <w:pStyle w:val="Sinespaciado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</w:t>
      </w:r>
      <w:r w:rsidR="001C14AC" w:rsidRPr="007B21B4">
        <w:rPr>
          <w:rFonts w:asciiTheme="minorHAnsi" w:hAnsiTheme="minorHAnsi" w:cstheme="minorHAnsi"/>
        </w:rPr>
        <w:t xml:space="preserve"> presente curso </w:t>
      </w:r>
      <w:r>
        <w:rPr>
          <w:rFonts w:asciiTheme="minorHAnsi" w:hAnsiTheme="minorHAnsi" w:cstheme="minorHAnsi"/>
        </w:rPr>
        <w:t>se desarrollará mediante</w:t>
      </w:r>
      <w:r w:rsidR="001C14AC" w:rsidRPr="007B21B4">
        <w:rPr>
          <w:rFonts w:asciiTheme="minorHAnsi" w:hAnsiTheme="minorHAnsi" w:cstheme="minorHAnsi"/>
        </w:rPr>
        <w:t xml:space="preserve"> de clases diarias</w:t>
      </w:r>
      <w:r>
        <w:rPr>
          <w:rFonts w:asciiTheme="minorHAnsi" w:hAnsiTheme="minorHAnsi" w:cstheme="minorHAnsi"/>
        </w:rPr>
        <w:t xml:space="preserve"> de lunes a viernes</w:t>
      </w:r>
      <w:r w:rsidR="00D04EED">
        <w:rPr>
          <w:rFonts w:asciiTheme="minorHAnsi" w:hAnsiTheme="minorHAnsi" w:cstheme="minorHAnsi"/>
        </w:rPr>
        <w:t xml:space="preserve"> a partir de las 6 pm.</w:t>
      </w:r>
      <w:r w:rsidR="001C14AC" w:rsidRPr="007B21B4">
        <w:rPr>
          <w:rFonts w:asciiTheme="minorHAnsi" w:hAnsiTheme="minorHAnsi" w:cstheme="minorHAnsi"/>
        </w:rPr>
        <w:t xml:space="preserve"> </w:t>
      </w:r>
      <w:r w:rsidR="00F369A2">
        <w:rPr>
          <w:rFonts w:asciiTheme="minorHAnsi" w:hAnsiTheme="minorHAnsi" w:cstheme="minorHAnsi"/>
        </w:rPr>
        <w:t xml:space="preserve">Y los sábados a partir de las 2 pm. </w:t>
      </w:r>
      <w:r w:rsidR="001C14AC" w:rsidRPr="007B21B4">
        <w:rPr>
          <w:rFonts w:asciiTheme="minorHAnsi" w:hAnsiTheme="minorHAnsi" w:cstheme="minorHAnsi"/>
        </w:rPr>
        <w:t>con una duración de 4 horas académicas por cada sesión</w:t>
      </w:r>
      <w:r w:rsidR="00827F65">
        <w:rPr>
          <w:rFonts w:asciiTheme="minorHAnsi" w:hAnsiTheme="minorHAnsi" w:cstheme="minorHAnsi"/>
        </w:rPr>
        <w:t xml:space="preserve">, haciendo un total de </w:t>
      </w:r>
      <w:r w:rsidR="00626348">
        <w:rPr>
          <w:rFonts w:asciiTheme="minorHAnsi" w:hAnsiTheme="minorHAnsi" w:cstheme="minorHAnsi"/>
        </w:rPr>
        <w:t>25</w:t>
      </w:r>
      <w:r w:rsidR="00827F65">
        <w:rPr>
          <w:rFonts w:asciiTheme="minorHAnsi" w:hAnsiTheme="minorHAnsi" w:cstheme="minorHAnsi"/>
        </w:rPr>
        <w:t xml:space="preserve"> sesiones.</w:t>
      </w:r>
    </w:p>
    <w:p w14:paraId="6CE33FA3" w14:textId="3B7A0E10" w:rsidR="00472B30" w:rsidRDefault="00CB7435" w:rsidP="00626348">
      <w:pPr>
        <w:pStyle w:val="Sinespaciado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curso </w:t>
      </w:r>
      <w:r w:rsidR="00626348">
        <w:rPr>
          <w:rFonts w:asciiTheme="minorHAnsi" w:hAnsiTheme="minorHAnsi" w:cstheme="minorHAnsi"/>
        </w:rPr>
        <w:t>actual es teórico-práctico</w:t>
      </w:r>
    </w:p>
    <w:p w14:paraId="4BEF6420" w14:textId="2AC7A806" w:rsidR="0092023B" w:rsidRDefault="0092023B" w:rsidP="00D14E5A">
      <w:pPr>
        <w:pStyle w:val="Sinespaciado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forma general también se les proporcionará resúmenes para que todos puedan participar de esta fase, puesto que es muy importante para desarrollar las habilidades frente al jurado y de dominar ampliamente los temas a exponer en su examen oral.</w:t>
      </w:r>
    </w:p>
    <w:p w14:paraId="5CC3F9F2" w14:textId="77777777" w:rsidR="00741EFC" w:rsidRDefault="00741EFC" w:rsidP="00741EFC">
      <w:pPr>
        <w:pStyle w:val="Sinespaciado"/>
        <w:ind w:left="1440"/>
        <w:jc w:val="both"/>
        <w:rPr>
          <w:rFonts w:asciiTheme="minorHAnsi" w:hAnsiTheme="minorHAnsi" w:cstheme="minorHAnsi"/>
        </w:rPr>
      </w:pPr>
    </w:p>
    <w:p w14:paraId="3E4C5C60" w14:textId="0BC81A28" w:rsidR="0080512D" w:rsidRDefault="0080512D" w:rsidP="00D14E5A">
      <w:pPr>
        <w:pStyle w:val="Sinespaciado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7B21B4">
        <w:rPr>
          <w:rFonts w:asciiTheme="minorHAnsi" w:hAnsiTheme="minorHAnsi" w:cstheme="minorHAnsi"/>
        </w:rPr>
        <w:t>Los docentes son libres d</w:t>
      </w:r>
      <w:r>
        <w:rPr>
          <w:rFonts w:asciiTheme="minorHAnsi" w:hAnsiTheme="minorHAnsi" w:cstheme="minorHAnsi"/>
        </w:rPr>
        <w:t xml:space="preserve">e </w:t>
      </w:r>
      <w:r w:rsidRPr="007B21B4">
        <w:rPr>
          <w:rFonts w:asciiTheme="minorHAnsi" w:hAnsiTheme="minorHAnsi" w:cstheme="minorHAnsi"/>
        </w:rPr>
        <w:t>dejar o no su propio material, respetamos los derechos de autor o propiedad intelectual</w:t>
      </w:r>
    </w:p>
    <w:p w14:paraId="04365D22" w14:textId="7F7954EA" w:rsidR="0080512D" w:rsidRDefault="0080512D" w:rsidP="00F369A2">
      <w:pPr>
        <w:pStyle w:val="Sinespaciado"/>
        <w:ind w:left="720"/>
        <w:jc w:val="both"/>
        <w:rPr>
          <w:rFonts w:asciiTheme="minorHAnsi" w:hAnsiTheme="minorHAnsi" w:cstheme="minorHAnsi"/>
        </w:rPr>
      </w:pPr>
    </w:p>
    <w:p w14:paraId="722FF79B" w14:textId="77777777" w:rsidR="00F369A2" w:rsidRDefault="00F369A2" w:rsidP="00F369A2">
      <w:pPr>
        <w:pStyle w:val="Sinespaciado"/>
        <w:ind w:left="720"/>
        <w:jc w:val="both"/>
        <w:rPr>
          <w:rFonts w:asciiTheme="minorHAnsi" w:hAnsiTheme="minorHAnsi" w:cstheme="minorHAnsi"/>
        </w:rPr>
      </w:pPr>
    </w:p>
    <w:p w14:paraId="53342FAC" w14:textId="77777777" w:rsidR="0080512D" w:rsidRDefault="0080512D" w:rsidP="00827B86">
      <w:pPr>
        <w:pStyle w:val="Sinespaciado"/>
        <w:ind w:left="720"/>
        <w:jc w:val="both"/>
        <w:rPr>
          <w:rFonts w:asciiTheme="minorHAnsi" w:hAnsiTheme="minorHAnsi" w:cstheme="minorHAnsi"/>
        </w:rPr>
      </w:pPr>
    </w:p>
    <w:p w14:paraId="3CD478B5" w14:textId="60B22F00" w:rsidR="0092023B" w:rsidRDefault="00806EEC" w:rsidP="0085377B">
      <w:pPr>
        <w:pStyle w:val="Sinespaciado"/>
        <w:jc w:val="both"/>
        <w:rPr>
          <w:rFonts w:asciiTheme="minorHAnsi" w:hAnsiTheme="minorHAnsi" w:cstheme="minorHAnsi"/>
          <w:b/>
          <w:bCs/>
          <w:u w:val="single"/>
        </w:rPr>
      </w:pPr>
      <w:r w:rsidRPr="00806EEC">
        <w:rPr>
          <w:rFonts w:asciiTheme="minorHAnsi" w:hAnsiTheme="minorHAnsi" w:cstheme="minorHAnsi"/>
          <w:b/>
          <w:bCs/>
          <w:u w:val="single"/>
        </w:rPr>
        <w:t>HERRAMIENTAS VIRTUALES y PROCEDIMIENTO</w:t>
      </w:r>
    </w:p>
    <w:p w14:paraId="7B481B17" w14:textId="77777777" w:rsidR="00827B86" w:rsidRPr="00806EEC" w:rsidRDefault="00827B86" w:rsidP="0085377B">
      <w:pPr>
        <w:pStyle w:val="Sinespaciad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BAC86D7" w14:textId="05E2A68C" w:rsidR="00806EEC" w:rsidRDefault="00806EEC" w:rsidP="00D14E5A">
      <w:pPr>
        <w:pStyle w:val="Sinespaciad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Como se trata de un curso virtual las clases se dan mediante videoconferencias utilizando la plataforma de Google MEET, asimismo los participantes deben contar con una video cámara y micrófono para las intervenciones.</w:t>
      </w:r>
    </w:p>
    <w:p w14:paraId="64D0EF9B" w14:textId="7BA43C5D" w:rsidR="006626F6" w:rsidRDefault="006626F6" w:rsidP="00D14E5A">
      <w:pPr>
        <w:pStyle w:val="Sinespaciad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participantes en el momento de la inscripción deberán consignar el correo institucional o un correo de dominio GMAIL, pues es la única forma que se reconoce y nos comunicamos</w:t>
      </w:r>
      <w:r w:rsidR="008677BA">
        <w:rPr>
          <w:rFonts w:asciiTheme="minorHAnsi" w:hAnsiTheme="minorHAnsi" w:cstheme="minorHAnsi"/>
        </w:rPr>
        <w:t xml:space="preserve"> con ustedes.</w:t>
      </w:r>
    </w:p>
    <w:p w14:paraId="62D9CB57" w14:textId="606A8955" w:rsidR="007B46F9" w:rsidRDefault="007B46F9" w:rsidP="00D14E5A">
      <w:pPr>
        <w:pStyle w:val="Sinespaciad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Durante la clase los participantes deben mantener la video cámara encendida, la asistencia al curso se toma en forma virtual</w:t>
      </w:r>
      <w:r w:rsidR="00952891">
        <w:rPr>
          <w:rFonts w:asciiTheme="minorHAnsi" w:hAnsiTheme="minorHAnsi" w:cstheme="minorHAnsi"/>
        </w:rPr>
        <w:t xml:space="preserve">, el ingreso se realiza mediante el correo de inscripción y se </w:t>
      </w:r>
      <w:r w:rsidR="006D60CE">
        <w:rPr>
          <w:rFonts w:asciiTheme="minorHAnsi" w:hAnsiTheme="minorHAnsi" w:cstheme="minorHAnsi"/>
        </w:rPr>
        <w:t>acepta</w:t>
      </w:r>
      <w:r w:rsidR="00952891">
        <w:rPr>
          <w:rFonts w:asciiTheme="minorHAnsi" w:hAnsiTheme="minorHAnsi" w:cstheme="minorHAnsi"/>
        </w:rPr>
        <w:t xml:space="preserve"> otros email solo durante los 15 primeros minutos del inicio de la clase</w:t>
      </w:r>
      <w:r w:rsidR="006D60CE">
        <w:rPr>
          <w:rFonts w:asciiTheme="minorHAnsi" w:hAnsiTheme="minorHAnsi" w:cstheme="minorHAnsi"/>
        </w:rPr>
        <w:t>.</w:t>
      </w:r>
    </w:p>
    <w:p w14:paraId="47BE33F3" w14:textId="426550E7" w:rsidR="00065FD2" w:rsidRDefault="00065FD2" w:rsidP="00D14E5A">
      <w:pPr>
        <w:pStyle w:val="Sinespaciad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asistencia no es </w:t>
      </w:r>
      <w:r w:rsidR="00CB71B2">
        <w:rPr>
          <w:rFonts w:asciiTheme="minorHAnsi" w:hAnsiTheme="minorHAnsi" w:cstheme="minorHAnsi"/>
        </w:rPr>
        <w:t>obligatoria,</w:t>
      </w:r>
      <w:r>
        <w:rPr>
          <w:rFonts w:asciiTheme="minorHAnsi" w:hAnsiTheme="minorHAnsi" w:cstheme="minorHAnsi"/>
        </w:rPr>
        <w:t xml:space="preserve"> pero es necesario participar</w:t>
      </w:r>
      <w:r w:rsidR="00A41007">
        <w:rPr>
          <w:rFonts w:asciiTheme="minorHAnsi" w:hAnsiTheme="minorHAnsi" w:cstheme="minorHAnsi"/>
        </w:rPr>
        <w:t>.</w:t>
      </w:r>
    </w:p>
    <w:p w14:paraId="0282C03E" w14:textId="70165102" w:rsidR="002F17E7" w:rsidRDefault="002F17E7" w:rsidP="00D14E5A">
      <w:pPr>
        <w:pStyle w:val="Sinespaciad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creará asimismo un grupo de WhatsApp </w:t>
      </w:r>
      <w:r w:rsidR="006469A9">
        <w:rPr>
          <w:rFonts w:asciiTheme="minorHAnsi" w:hAnsiTheme="minorHAnsi" w:cstheme="minorHAnsi"/>
        </w:rPr>
        <w:t xml:space="preserve">por el cual se </w:t>
      </w:r>
      <w:r w:rsidR="00CB71B2">
        <w:rPr>
          <w:rFonts w:asciiTheme="minorHAnsi" w:hAnsiTheme="minorHAnsi" w:cstheme="minorHAnsi"/>
        </w:rPr>
        <w:t>publicarán</w:t>
      </w:r>
      <w:r w:rsidR="006469A9">
        <w:rPr>
          <w:rFonts w:asciiTheme="minorHAnsi" w:hAnsiTheme="minorHAnsi" w:cstheme="minorHAnsi"/>
        </w:rPr>
        <w:t xml:space="preserve"> informes y noticias, en esa red social el participante no deberá hacer comentarios a fin de evitar que se mezcle o pierda la información, las consultas se hacen por privado con el monitor del curso.</w:t>
      </w:r>
    </w:p>
    <w:p w14:paraId="20F29A60" w14:textId="77777777" w:rsidR="00A41007" w:rsidRPr="00A105CD" w:rsidRDefault="00A41007" w:rsidP="0085377B">
      <w:pPr>
        <w:pStyle w:val="Prrafodelista"/>
        <w:jc w:val="both"/>
        <w:rPr>
          <w:rFonts w:asciiTheme="minorHAnsi" w:hAnsiTheme="minorHAnsi" w:cstheme="minorHAnsi"/>
          <w:b/>
          <w:bCs/>
          <w:u w:val="single"/>
        </w:rPr>
      </w:pPr>
    </w:p>
    <w:p w14:paraId="40232FEE" w14:textId="08F9E2FF" w:rsidR="00A41007" w:rsidRPr="00A105CD" w:rsidRDefault="00A105CD" w:rsidP="0085377B">
      <w:pPr>
        <w:pStyle w:val="Sinespaciado"/>
        <w:jc w:val="both"/>
        <w:rPr>
          <w:rFonts w:asciiTheme="minorHAnsi" w:hAnsiTheme="minorHAnsi" w:cstheme="minorHAnsi"/>
          <w:b/>
          <w:bCs/>
          <w:u w:val="single"/>
        </w:rPr>
      </w:pPr>
      <w:r w:rsidRPr="00A105CD">
        <w:rPr>
          <w:rFonts w:asciiTheme="minorHAnsi" w:hAnsiTheme="minorHAnsi" w:cstheme="minorHAnsi"/>
          <w:b/>
          <w:bCs/>
          <w:u w:val="single"/>
        </w:rPr>
        <w:t>INVERSIÓN</w:t>
      </w:r>
    </w:p>
    <w:p w14:paraId="0C5D24AC" w14:textId="77777777" w:rsidR="0092023B" w:rsidRPr="007B21B4" w:rsidRDefault="0092023B" w:rsidP="0085377B">
      <w:pPr>
        <w:pStyle w:val="Sinespaciado"/>
        <w:jc w:val="both"/>
        <w:rPr>
          <w:rFonts w:asciiTheme="minorHAnsi" w:hAnsiTheme="minorHAnsi" w:cstheme="minorHAnsi"/>
        </w:rPr>
      </w:pPr>
    </w:p>
    <w:p w14:paraId="03727401" w14:textId="1B8F4563" w:rsidR="00B92656" w:rsidRDefault="001C14AC" w:rsidP="00911ACC">
      <w:pPr>
        <w:pStyle w:val="Sinespaciad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B21B4">
        <w:rPr>
          <w:rFonts w:asciiTheme="minorHAnsi" w:hAnsiTheme="minorHAnsi" w:cstheme="minorHAnsi"/>
        </w:rPr>
        <w:t xml:space="preserve">El </w:t>
      </w:r>
      <w:r w:rsidR="00AF1B54">
        <w:rPr>
          <w:rFonts w:asciiTheme="minorHAnsi" w:hAnsiTheme="minorHAnsi" w:cstheme="minorHAnsi"/>
        </w:rPr>
        <w:t>curso tiene un costo de</w:t>
      </w:r>
      <w:r w:rsidR="005169CA">
        <w:rPr>
          <w:rFonts w:asciiTheme="minorHAnsi" w:hAnsiTheme="minorHAnsi" w:cstheme="minorHAnsi"/>
        </w:rPr>
        <w:t xml:space="preserve"> inversión de</w:t>
      </w:r>
      <w:r w:rsidRPr="007B21B4">
        <w:rPr>
          <w:rFonts w:asciiTheme="minorHAnsi" w:hAnsiTheme="minorHAnsi" w:cstheme="minorHAnsi"/>
        </w:rPr>
        <w:t xml:space="preserve"> S/. </w:t>
      </w:r>
      <w:r w:rsidR="00D9729D">
        <w:rPr>
          <w:rFonts w:asciiTheme="minorHAnsi" w:hAnsiTheme="minorHAnsi" w:cstheme="minorHAnsi"/>
        </w:rPr>
        <w:t>1</w:t>
      </w:r>
      <w:r w:rsidRPr="007B21B4">
        <w:rPr>
          <w:rFonts w:asciiTheme="minorHAnsi" w:hAnsiTheme="minorHAnsi" w:cstheme="minorHAnsi"/>
        </w:rPr>
        <w:t>,</w:t>
      </w:r>
      <w:r w:rsidR="00D9729D">
        <w:rPr>
          <w:rFonts w:asciiTheme="minorHAnsi" w:hAnsiTheme="minorHAnsi" w:cstheme="minorHAnsi"/>
        </w:rPr>
        <w:t>2</w:t>
      </w:r>
      <w:r w:rsidRPr="007B21B4">
        <w:rPr>
          <w:rFonts w:asciiTheme="minorHAnsi" w:hAnsiTheme="minorHAnsi" w:cstheme="minorHAnsi"/>
        </w:rPr>
        <w:t xml:space="preserve">00.00 soles (mil </w:t>
      </w:r>
      <w:r w:rsidR="00D9729D">
        <w:rPr>
          <w:rFonts w:asciiTheme="minorHAnsi" w:hAnsiTheme="minorHAnsi" w:cstheme="minorHAnsi"/>
        </w:rPr>
        <w:t xml:space="preserve">doscientos </w:t>
      </w:r>
      <w:r w:rsidRPr="007B21B4">
        <w:rPr>
          <w:rFonts w:asciiTheme="minorHAnsi" w:hAnsiTheme="minorHAnsi" w:cstheme="minorHAnsi"/>
        </w:rPr>
        <w:t xml:space="preserve">soles), </w:t>
      </w:r>
      <w:r w:rsidR="00911ACC">
        <w:rPr>
          <w:rFonts w:asciiTheme="minorHAnsi" w:hAnsiTheme="minorHAnsi" w:cstheme="minorHAnsi"/>
        </w:rPr>
        <w:t>pago único.</w:t>
      </w:r>
    </w:p>
    <w:p w14:paraId="674FD4B4" w14:textId="70D109F0" w:rsidR="0017566F" w:rsidRDefault="0017566F" w:rsidP="0085377B">
      <w:pPr>
        <w:pStyle w:val="Sinespaciad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participante se compromete a cancelar la totalidad del curso en caso de incumplimiento esto le afectar</w:t>
      </w:r>
      <w:r w:rsidR="007F4B96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en los diversos trámites al figurar como deudor.</w:t>
      </w:r>
    </w:p>
    <w:p w14:paraId="0FD574E4" w14:textId="2FD098EB" w:rsidR="005208AC" w:rsidRDefault="005208AC" w:rsidP="0085377B">
      <w:pPr>
        <w:pStyle w:val="Sinespaciad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Los pagos se realizan en el Banco Pichincha se debe indicar que es en cuenta de la UNMSM y al concepto que se publicará próximamente, cuando se </w:t>
      </w:r>
      <w:r w:rsidR="00940428">
        <w:rPr>
          <w:rFonts w:asciiTheme="minorHAnsi" w:hAnsiTheme="minorHAnsi" w:cstheme="minorHAnsi"/>
        </w:rPr>
        <w:t>apertura</w:t>
      </w:r>
      <w:r>
        <w:rPr>
          <w:rFonts w:asciiTheme="minorHAnsi" w:hAnsiTheme="minorHAnsi" w:cstheme="minorHAnsi"/>
        </w:rPr>
        <w:t xml:space="preserve"> las inscripciones.</w:t>
      </w:r>
    </w:p>
    <w:p w14:paraId="740268CC" w14:textId="77777777" w:rsidR="0017566F" w:rsidRDefault="0017566F" w:rsidP="0085377B">
      <w:pPr>
        <w:pStyle w:val="Sinespaciado"/>
        <w:jc w:val="both"/>
        <w:rPr>
          <w:rFonts w:asciiTheme="minorHAnsi" w:hAnsiTheme="minorHAnsi" w:cstheme="minorHAnsi"/>
        </w:rPr>
      </w:pPr>
    </w:p>
    <w:p w14:paraId="35739B6E" w14:textId="4B56B3BE" w:rsidR="0023074B" w:rsidRPr="0023074B" w:rsidRDefault="0023074B" w:rsidP="0085377B">
      <w:pPr>
        <w:pStyle w:val="Sinespaciado"/>
        <w:jc w:val="both"/>
        <w:rPr>
          <w:rFonts w:asciiTheme="minorHAnsi" w:hAnsiTheme="minorHAnsi" w:cstheme="minorHAnsi"/>
          <w:b/>
          <w:bCs/>
          <w:u w:val="single"/>
        </w:rPr>
      </w:pPr>
      <w:r w:rsidRPr="0023074B">
        <w:rPr>
          <w:rFonts w:asciiTheme="minorHAnsi" w:hAnsiTheme="minorHAnsi" w:cstheme="minorHAnsi"/>
          <w:b/>
          <w:bCs/>
          <w:u w:val="single"/>
        </w:rPr>
        <w:t>SOBRE LOS EXPEDIENTES JUDICIALES</w:t>
      </w:r>
    </w:p>
    <w:p w14:paraId="541A27FD" w14:textId="77777777" w:rsidR="0023074B" w:rsidRDefault="0023074B" w:rsidP="0085377B">
      <w:pPr>
        <w:pStyle w:val="Sinespaciado"/>
        <w:jc w:val="both"/>
        <w:rPr>
          <w:rFonts w:asciiTheme="minorHAnsi" w:hAnsiTheme="minorHAnsi" w:cstheme="minorHAnsi"/>
        </w:rPr>
      </w:pPr>
    </w:p>
    <w:p w14:paraId="227B9A05" w14:textId="25DAFC0D" w:rsidR="008B6C8E" w:rsidRDefault="008B6C8E" w:rsidP="00D14E5A">
      <w:pPr>
        <w:pStyle w:val="Sinespaciad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les proporcionará hasta 02 expedientes judiciales (01 de Derecho Público y 01 de Derecho Privado)</w:t>
      </w:r>
    </w:p>
    <w:p w14:paraId="73B25671" w14:textId="52FB6CD1" w:rsidR="008B6C8E" w:rsidRDefault="00D84182" w:rsidP="00D14E5A">
      <w:pPr>
        <w:pStyle w:val="Sinespaciad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uso de estos expedientes es</w:t>
      </w:r>
      <w:r w:rsidR="008B6C8E">
        <w:rPr>
          <w:rFonts w:asciiTheme="minorHAnsi" w:hAnsiTheme="minorHAnsi" w:cstheme="minorHAnsi"/>
        </w:rPr>
        <w:t xml:space="preserve"> personal e intransferible</w:t>
      </w:r>
    </w:p>
    <w:p w14:paraId="23689D12" w14:textId="5FB38E41" w:rsidR="00F16E9B" w:rsidRDefault="00F16E9B" w:rsidP="00D14E5A">
      <w:pPr>
        <w:pStyle w:val="Sinespaciad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expediente para el participante se encuentra en condición de reservado para los alumnos del CERSEU</w:t>
      </w:r>
      <w:r w:rsidR="00EA65A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sin embargo</w:t>
      </w:r>
      <w:r w:rsidR="00EA65A7">
        <w:rPr>
          <w:rFonts w:asciiTheme="minorHAnsi" w:hAnsiTheme="minorHAnsi" w:cstheme="minorHAnsi"/>
        </w:rPr>
        <w:t>, es necesario visarlo en el Vice Decanato cuando se encuentre ya decidido rendir el examen oral, no se debe esperar a último momento pues el visado es por un tiempo definido, luego tendría que volver a visarlo o puede pasar a otro propietario.</w:t>
      </w:r>
    </w:p>
    <w:p w14:paraId="37653DBA" w14:textId="17C976DF" w:rsidR="001C14AC" w:rsidRPr="005169CA" w:rsidRDefault="001C14AC" w:rsidP="00D14E5A">
      <w:pPr>
        <w:pStyle w:val="Sinespaciad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169CA">
        <w:rPr>
          <w:rFonts w:asciiTheme="minorHAnsi" w:hAnsiTheme="minorHAnsi" w:cstheme="minorHAnsi"/>
        </w:rPr>
        <w:t>Los participantes tienen acceso al banco de expedientes judiciales (listado)</w:t>
      </w:r>
      <w:r w:rsidR="002124A5">
        <w:rPr>
          <w:rFonts w:asciiTheme="minorHAnsi" w:hAnsiTheme="minorHAnsi" w:cstheme="minorHAnsi"/>
        </w:rPr>
        <w:t xml:space="preserve"> al</w:t>
      </w:r>
      <w:r w:rsidRPr="005169CA">
        <w:rPr>
          <w:rFonts w:asciiTheme="minorHAnsi" w:hAnsiTheme="minorHAnsi" w:cstheme="minorHAnsi"/>
        </w:rPr>
        <w:t xml:space="preserve"> </w:t>
      </w:r>
      <w:r w:rsidR="00B34BD9">
        <w:rPr>
          <w:rFonts w:asciiTheme="minorHAnsi" w:hAnsiTheme="minorHAnsi" w:cstheme="minorHAnsi"/>
        </w:rPr>
        <w:t>cancelar el</w:t>
      </w:r>
      <w:r w:rsidRPr="005169CA">
        <w:rPr>
          <w:rFonts w:asciiTheme="minorHAnsi" w:hAnsiTheme="minorHAnsi" w:cstheme="minorHAnsi"/>
        </w:rPr>
        <w:t xml:space="preserve"> valor total del curso</w:t>
      </w:r>
      <w:r w:rsidR="002124A5">
        <w:rPr>
          <w:rFonts w:asciiTheme="minorHAnsi" w:hAnsiTheme="minorHAnsi" w:cstheme="minorHAnsi"/>
        </w:rPr>
        <w:t>.</w:t>
      </w:r>
    </w:p>
    <w:p w14:paraId="37653DBE" w14:textId="0E5FD68E" w:rsidR="00D770E4" w:rsidRPr="00DA738E" w:rsidRDefault="00D770E4" w:rsidP="00D14E5A">
      <w:pPr>
        <w:pStyle w:val="Sinespaciado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7B21B4">
        <w:rPr>
          <w:rFonts w:asciiTheme="minorHAnsi" w:hAnsiTheme="minorHAnsi" w:cstheme="minorHAnsi"/>
        </w:rPr>
        <w:t>Los expedientes de acuerdo a las directivas del Vicedecanato Académico deben tener una antigüedad no mayor a los 10 años (actualmente se aceptan desde el 20</w:t>
      </w:r>
      <w:r w:rsidR="005E599C" w:rsidRPr="007B21B4">
        <w:rPr>
          <w:rFonts w:asciiTheme="minorHAnsi" w:hAnsiTheme="minorHAnsi" w:cstheme="minorHAnsi"/>
        </w:rPr>
        <w:t>1</w:t>
      </w:r>
      <w:r w:rsidR="00D55988">
        <w:rPr>
          <w:rFonts w:asciiTheme="minorHAnsi" w:hAnsiTheme="minorHAnsi" w:cstheme="minorHAnsi"/>
        </w:rPr>
        <w:t>1</w:t>
      </w:r>
      <w:r w:rsidRPr="007B21B4">
        <w:rPr>
          <w:rFonts w:asciiTheme="minorHAnsi" w:hAnsiTheme="minorHAnsi" w:cstheme="minorHAnsi"/>
        </w:rPr>
        <w:t>).</w:t>
      </w:r>
      <w:r w:rsidR="008C4D60" w:rsidRPr="007B21B4">
        <w:rPr>
          <w:rFonts w:asciiTheme="minorHAnsi" w:hAnsiTheme="minorHAnsi" w:cstheme="minorHAnsi"/>
        </w:rPr>
        <w:t xml:space="preserve"> (por confirmar)</w:t>
      </w:r>
    </w:p>
    <w:p w14:paraId="7F0AF09E" w14:textId="14A5E91B" w:rsidR="00DA738E" w:rsidRPr="00144027" w:rsidRDefault="00DA738E" w:rsidP="00D14E5A">
      <w:pPr>
        <w:pStyle w:val="Sinespaciado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De acuerdo a lo indicado por el VICEDECANATO se debe presentar 01 expediente de Derecho Privado (Civil o laboral) y 01 expediente de Derecho P</w:t>
      </w:r>
      <w:r w:rsidR="00546FF3">
        <w:rPr>
          <w:rFonts w:asciiTheme="minorHAnsi" w:hAnsiTheme="minorHAnsi" w:cstheme="minorHAnsi"/>
        </w:rPr>
        <w:t xml:space="preserve">úblico (constitucional, penal, </w:t>
      </w:r>
      <w:r w:rsidR="00546FF3">
        <w:rPr>
          <w:rFonts w:asciiTheme="minorHAnsi" w:hAnsiTheme="minorHAnsi" w:cstheme="minorHAnsi"/>
        </w:rPr>
        <w:lastRenderedPageBreak/>
        <w:t>administrativo)</w:t>
      </w:r>
    </w:p>
    <w:p w14:paraId="34612692" w14:textId="7669F544" w:rsidR="00144027" w:rsidRPr="00503E5A" w:rsidRDefault="00144027" w:rsidP="00D14E5A">
      <w:pPr>
        <w:pStyle w:val="Sinespaciado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Tenemos expedientes en físico y virtuales, los </w:t>
      </w:r>
      <w:r w:rsidR="00CF046F">
        <w:rPr>
          <w:rFonts w:asciiTheme="minorHAnsi" w:hAnsiTheme="minorHAnsi" w:cstheme="minorHAnsi"/>
        </w:rPr>
        <w:t>expedientes físicos</w:t>
      </w:r>
      <w:r>
        <w:rPr>
          <w:rFonts w:asciiTheme="minorHAnsi" w:hAnsiTheme="minorHAnsi" w:cstheme="minorHAnsi"/>
        </w:rPr>
        <w:t xml:space="preserve"> se deben escanear y luego subir a la nube según reciban las indicaciones, los expedientes en físico se debe coordinar la entrega en la ciudad universitaria, dado que por la pandemia </w:t>
      </w:r>
      <w:r w:rsidR="008B765A">
        <w:rPr>
          <w:rFonts w:asciiTheme="minorHAnsi" w:hAnsiTheme="minorHAnsi" w:cstheme="minorHAnsi"/>
        </w:rPr>
        <w:t>aún</w:t>
      </w:r>
      <w:r>
        <w:rPr>
          <w:rFonts w:asciiTheme="minorHAnsi" w:hAnsiTheme="minorHAnsi" w:cstheme="minorHAnsi"/>
        </w:rPr>
        <w:t xml:space="preserve"> no hay autorización de ingreso para el público, lo puede retirar el participante o alguien que se identifique, asimismo se llena un formato como cargo de entrega que se les comunicará.</w:t>
      </w:r>
    </w:p>
    <w:p w14:paraId="0EDCA0D0" w14:textId="38035E42" w:rsidR="00503E5A" w:rsidRPr="0080512D" w:rsidRDefault="00503E5A" w:rsidP="00D14E5A">
      <w:pPr>
        <w:pStyle w:val="Sinespaciado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Los </w:t>
      </w:r>
      <w:r w:rsidR="00865928">
        <w:rPr>
          <w:rFonts w:asciiTheme="minorHAnsi" w:hAnsiTheme="minorHAnsi" w:cstheme="minorHAnsi"/>
        </w:rPr>
        <w:t>participantes tienen la obligación de visar sus expedientes a fin de evitar cualquier contratiempo a futu</w:t>
      </w:r>
      <w:r w:rsidR="00C6696A">
        <w:rPr>
          <w:rFonts w:asciiTheme="minorHAnsi" w:hAnsiTheme="minorHAnsi" w:cstheme="minorHAnsi"/>
        </w:rPr>
        <w:t>r</w:t>
      </w:r>
      <w:r w:rsidR="00865928">
        <w:rPr>
          <w:rFonts w:asciiTheme="minorHAnsi" w:hAnsiTheme="minorHAnsi" w:cstheme="minorHAnsi"/>
        </w:rPr>
        <w:t>o, esto debe realizarse lo más pronto posible.</w:t>
      </w:r>
    </w:p>
    <w:p w14:paraId="52B73D24" w14:textId="77777777" w:rsidR="0080512D" w:rsidRPr="0080512D" w:rsidRDefault="0080512D" w:rsidP="0085377B">
      <w:pPr>
        <w:pStyle w:val="Sinespaciado"/>
        <w:tabs>
          <w:tab w:val="left" w:pos="426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37653DC3" w14:textId="0D680E5D" w:rsidR="00226B9A" w:rsidRDefault="0080512D" w:rsidP="0085377B">
      <w:pPr>
        <w:pStyle w:val="Sinespaciado"/>
        <w:tabs>
          <w:tab w:val="left" w:pos="426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80512D">
        <w:rPr>
          <w:rFonts w:asciiTheme="minorHAnsi" w:hAnsiTheme="minorHAnsi" w:cstheme="minorHAnsi"/>
          <w:b/>
          <w:bCs/>
          <w:u w:val="single"/>
        </w:rPr>
        <w:t>CONTACTO</w:t>
      </w:r>
    </w:p>
    <w:p w14:paraId="609C4A98" w14:textId="77777777" w:rsidR="00144027" w:rsidRPr="0080512D" w:rsidRDefault="00144027" w:rsidP="0085377B">
      <w:pPr>
        <w:pStyle w:val="Sinespaciado"/>
        <w:tabs>
          <w:tab w:val="left" w:pos="426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37653DC8" w14:textId="118C3E7E" w:rsidR="00751538" w:rsidRPr="007B21B4" w:rsidRDefault="00E96FF5" w:rsidP="00D14E5A">
      <w:pPr>
        <w:pStyle w:val="Sinespaciado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7B21B4">
        <w:rPr>
          <w:rFonts w:asciiTheme="minorHAnsi" w:hAnsiTheme="minorHAnsi" w:cstheme="minorHAnsi"/>
        </w:rPr>
        <w:t>El</w:t>
      </w:r>
      <w:r w:rsidR="00226B9A" w:rsidRPr="007B21B4">
        <w:rPr>
          <w:rFonts w:asciiTheme="minorHAnsi" w:hAnsiTheme="minorHAnsi" w:cstheme="minorHAnsi"/>
        </w:rPr>
        <w:t xml:space="preserve"> cor</w:t>
      </w:r>
      <w:r w:rsidRPr="007B21B4">
        <w:rPr>
          <w:rFonts w:asciiTheme="minorHAnsi" w:hAnsiTheme="minorHAnsi" w:cstheme="minorHAnsi"/>
        </w:rPr>
        <w:t>reo</w:t>
      </w:r>
      <w:r w:rsidR="00226B9A" w:rsidRPr="007B21B4">
        <w:rPr>
          <w:rFonts w:asciiTheme="minorHAnsi" w:hAnsiTheme="minorHAnsi" w:cstheme="minorHAnsi"/>
        </w:rPr>
        <w:t xml:space="preserve"> para uso oficial </w:t>
      </w:r>
      <w:r w:rsidRPr="007B21B4">
        <w:rPr>
          <w:rFonts w:asciiTheme="minorHAnsi" w:hAnsiTheme="minorHAnsi" w:cstheme="minorHAnsi"/>
        </w:rPr>
        <w:t>es</w:t>
      </w:r>
      <w:r w:rsidR="00226B9A" w:rsidRPr="007B21B4">
        <w:rPr>
          <w:rFonts w:asciiTheme="minorHAnsi" w:hAnsiTheme="minorHAnsi" w:cstheme="minorHAnsi"/>
        </w:rPr>
        <w:t xml:space="preserve">: </w:t>
      </w:r>
      <w:hyperlink r:id="rId7" w:history="1">
        <w:r w:rsidR="004C7E3F" w:rsidRPr="007B21B4">
          <w:rPr>
            <w:rStyle w:val="Hipervnculo"/>
            <w:rFonts w:asciiTheme="minorHAnsi" w:hAnsiTheme="minorHAnsi" w:cstheme="minorHAnsi"/>
          </w:rPr>
          <w:t>cerseu.derecho@unmsm.edu.pe</w:t>
        </w:r>
      </w:hyperlink>
      <w:r w:rsidR="00226B9A" w:rsidRPr="007B21B4">
        <w:rPr>
          <w:rFonts w:asciiTheme="minorHAnsi" w:hAnsiTheme="minorHAnsi" w:cstheme="minorHAnsi"/>
        </w:rPr>
        <w:t xml:space="preserve">, </w:t>
      </w:r>
      <w:r w:rsidR="00416084">
        <w:rPr>
          <w:rFonts w:asciiTheme="minorHAnsi" w:hAnsiTheme="minorHAnsi" w:cstheme="minorHAnsi"/>
        </w:rPr>
        <w:t>el monitor del c</w:t>
      </w:r>
      <w:r w:rsidR="00C6696A">
        <w:rPr>
          <w:rFonts w:asciiTheme="minorHAnsi" w:hAnsiTheme="minorHAnsi" w:cstheme="minorHAnsi"/>
        </w:rPr>
        <w:t>urs</w:t>
      </w:r>
      <w:r w:rsidR="00416084">
        <w:rPr>
          <w:rFonts w:asciiTheme="minorHAnsi" w:hAnsiTheme="minorHAnsi" w:cstheme="minorHAnsi"/>
        </w:rPr>
        <w:t xml:space="preserve">o es </w:t>
      </w:r>
      <w:hyperlink r:id="rId8" w:history="1">
        <w:r w:rsidR="005269DD" w:rsidRPr="00202627">
          <w:rPr>
            <w:rStyle w:val="Hipervnculo"/>
            <w:rFonts w:asciiTheme="minorHAnsi" w:hAnsiTheme="minorHAnsi" w:cstheme="minorHAnsi"/>
          </w:rPr>
          <w:t>lfernandezr@unmsm.edu.pe</w:t>
        </w:r>
      </w:hyperlink>
      <w:r w:rsidR="005269DD">
        <w:rPr>
          <w:rFonts w:asciiTheme="minorHAnsi" w:hAnsiTheme="minorHAnsi" w:cstheme="minorHAnsi"/>
        </w:rPr>
        <w:t xml:space="preserve"> </w:t>
      </w:r>
      <w:r w:rsidR="00226B9A" w:rsidRPr="007B21B4">
        <w:rPr>
          <w:rFonts w:asciiTheme="minorHAnsi" w:hAnsiTheme="minorHAnsi" w:cstheme="minorHAnsi"/>
        </w:rPr>
        <w:t xml:space="preserve">igualmente contamos con nuestro website institucional es: </w:t>
      </w:r>
      <w:hyperlink r:id="rId9" w:history="1">
        <w:r w:rsidR="00221B18" w:rsidRPr="007B21B4">
          <w:rPr>
            <w:rStyle w:val="Hipervnculo"/>
            <w:rFonts w:asciiTheme="minorHAnsi" w:hAnsiTheme="minorHAnsi" w:cstheme="minorHAnsi"/>
          </w:rPr>
          <w:t>https://derecho2.unmsm.edu.pe/cerseu.html</w:t>
        </w:r>
      </w:hyperlink>
      <w:r w:rsidR="00221B18" w:rsidRPr="007B21B4">
        <w:rPr>
          <w:rFonts w:asciiTheme="minorHAnsi" w:hAnsiTheme="minorHAnsi" w:cstheme="minorHAnsi"/>
        </w:rPr>
        <w:t xml:space="preserve">   </w:t>
      </w:r>
      <w:r w:rsidR="005269DD">
        <w:rPr>
          <w:rFonts w:asciiTheme="minorHAnsi" w:hAnsiTheme="minorHAnsi" w:cstheme="minorHAnsi"/>
        </w:rPr>
        <w:t>en donde se publica regularmente información relacionada al curso.</w:t>
      </w:r>
    </w:p>
    <w:p w14:paraId="20C5890C" w14:textId="552746EF" w:rsidR="00B75099" w:rsidRPr="007B21B4" w:rsidRDefault="00B75099" w:rsidP="0085377B">
      <w:pPr>
        <w:pStyle w:val="Sinespaciado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5ED913CB" w14:textId="48D92BD6" w:rsidR="00B75099" w:rsidRPr="007B21B4" w:rsidRDefault="00B75099" w:rsidP="0085377B">
      <w:pPr>
        <w:pStyle w:val="Sinespaciado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4E738975" w14:textId="4EDB7766" w:rsidR="00B75099" w:rsidRPr="007B21B4" w:rsidRDefault="00B75099" w:rsidP="0085377B">
      <w:pPr>
        <w:pStyle w:val="Sinespaciado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7B21B4">
        <w:rPr>
          <w:rFonts w:asciiTheme="minorHAnsi" w:hAnsiTheme="minorHAnsi" w:cstheme="minorHAnsi"/>
        </w:rPr>
        <w:t>Otras acciones no contempladas serán comunicadas oportunamente por la Dirección del CERSEU.</w:t>
      </w:r>
    </w:p>
    <w:p w14:paraId="54805221" w14:textId="59DBA02B" w:rsidR="00B75099" w:rsidRPr="007B21B4" w:rsidRDefault="00B75099" w:rsidP="0085377B">
      <w:pPr>
        <w:pStyle w:val="Sinespaciado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599C65D7" w14:textId="09481C20" w:rsidR="00B75099" w:rsidRPr="007B21B4" w:rsidRDefault="008B765A" w:rsidP="0085377B">
      <w:pPr>
        <w:pStyle w:val="Sinespaciado"/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agosto</w:t>
      </w:r>
      <w:r w:rsidR="009D6C62">
        <w:rPr>
          <w:rFonts w:asciiTheme="minorHAnsi" w:hAnsiTheme="minorHAnsi" w:cstheme="minorHAnsi"/>
        </w:rPr>
        <w:t xml:space="preserve"> 2022</w:t>
      </w:r>
    </w:p>
    <w:p w14:paraId="37653DC9" w14:textId="77777777" w:rsidR="00751538" w:rsidRPr="007B21B4" w:rsidRDefault="00751538" w:rsidP="0085377B">
      <w:pPr>
        <w:pStyle w:val="Sinespaciado"/>
        <w:ind w:left="993"/>
        <w:jc w:val="both"/>
        <w:rPr>
          <w:rFonts w:asciiTheme="minorHAnsi" w:hAnsiTheme="minorHAnsi" w:cstheme="minorHAnsi"/>
        </w:rPr>
      </w:pPr>
    </w:p>
    <w:p w14:paraId="37653DCA" w14:textId="77777777" w:rsidR="00B57868" w:rsidRPr="007B21B4" w:rsidRDefault="00B57868">
      <w:pPr>
        <w:rPr>
          <w:rFonts w:asciiTheme="minorHAnsi" w:hAnsiTheme="minorHAnsi" w:cstheme="minorHAnsi"/>
        </w:rPr>
      </w:pPr>
    </w:p>
    <w:sectPr w:rsidR="00B57868" w:rsidRPr="007B21B4" w:rsidSect="009120C1">
      <w:headerReference w:type="default" r:id="rId10"/>
      <w:footerReference w:type="default" r:id="rId11"/>
      <w:pgSz w:w="11907" w:h="16839" w:code="9"/>
      <w:pgMar w:top="2977" w:right="850" w:bottom="1276" w:left="1134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65D4" w14:textId="77777777" w:rsidR="00425328" w:rsidRDefault="00425328" w:rsidP="004B1C0C">
      <w:r>
        <w:separator/>
      </w:r>
    </w:p>
  </w:endnote>
  <w:endnote w:type="continuationSeparator" w:id="0">
    <w:p w14:paraId="0D8BAD41" w14:textId="77777777" w:rsidR="00425328" w:rsidRDefault="00425328" w:rsidP="004B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3DDA" w14:textId="77777777" w:rsidR="009A5E73" w:rsidRDefault="009A5E73" w:rsidP="009A5E73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4384" behindDoc="0" locked="0" layoutInCell="1" allowOverlap="1" wp14:anchorId="37653DE0" wp14:editId="37653DE1">
              <wp:simplePos x="0" y="0"/>
              <wp:positionH relativeFrom="column">
                <wp:posOffset>4416593</wp:posOffset>
              </wp:positionH>
              <wp:positionV relativeFrom="paragraph">
                <wp:posOffset>-179070</wp:posOffset>
              </wp:positionV>
              <wp:extent cx="2231693" cy="405130"/>
              <wp:effectExtent l="0" t="0" r="0" b="0"/>
              <wp:wrapNone/>
              <wp:docPr id="2" name="Text Box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693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53DE6" w14:textId="77777777" w:rsidR="009A5E73" w:rsidRPr="00151FD2" w:rsidRDefault="009A5E73" w:rsidP="009A5E73">
                          <w:pPr>
                            <w:rPr>
                              <w:rFonts w:ascii="Gentium Basic" w:hAnsi="Gentium Basic"/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151FD2">
                            <w:rPr>
                              <w:rFonts w:ascii="Gentium Basic" w:hAnsi="Gentium Basic"/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Teléfono:     619-7000  anexo 2023 - 2030</w:t>
                          </w:r>
                        </w:p>
                        <w:p w14:paraId="37653DE7" w14:textId="77777777" w:rsidR="009A5E73" w:rsidRPr="00151FD2" w:rsidRDefault="009A5E73" w:rsidP="009A5E73">
                          <w:pPr>
                            <w:rPr>
                              <w:rFonts w:ascii="Gentium Basic" w:hAnsi="Gentium Basic"/>
                              <w:b/>
                              <w:sz w:val="18"/>
                              <w:szCs w:val="18"/>
                              <w:lang w:val="pt-BR"/>
                            </w:rPr>
                          </w:pPr>
                          <w:r w:rsidRPr="00151FD2">
                            <w:rPr>
                              <w:rFonts w:ascii="Gentium Basic" w:hAnsi="Gentium Basic"/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E-mail   ceups.derecho@unmsm.edu.pe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53DE0" id="_x0000_t202" coordsize="21600,21600" o:spt="202" path="m,l,21600r21600,l21600,xe">
              <v:stroke joinstyle="miter"/>
              <v:path gradientshapeok="t" o:connecttype="rect"/>
            </v:shapetype>
            <v:shape id="Text Box 301" o:spid="_x0000_s1026" type="#_x0000_t202" style="position:absolute;margin-left:347.75pt;margin-top:-14.1pt;width:175.7pt;height:31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" stroked="f">
              <v:textbox inset="0,0,0,0">
                <w:txbxContent>
                  <w:p w14:paraId="37653DE6" w14:textId="77777777" w:rsidR="009A5E73" w:rsidRPr="00151FD2" w:rsidRDefault="009A5E73" w:rsidP="009A5E73">
                    <w:pPr>
                      <w:rPr>
                        <w:rFonts w:ascii="Gentium Basic" w:hAnsi="Gentium Basic"/>
                        <w:b/>
                        <w:i/>
                        <w:sz w:val="18"/>
                        <w:szCs w:val="18"/>
                        <w:lang w:val="pt-BR"/>
                      </w:rPr>
                    </w:pPr>
                    <w:r w:rsidRPr="00151FD2">
                      <w:rPr>
                        <w:rFonts w:ascii="Gentium Basic" w:hAnsi="Gentium Basic"/>
                        <w:b/>
                        <w:i/>
                        <w:sz w:val="18"/>
                        <w:szCs w:val="18"/>
                        <w:lang w:val="pt-BR"/>
                      </w:rPr>
                      <w:t xml:space="preserve"> Teléfono:     619-7000  anexo 2023 - 2030</w:t>
                    </w:r>
                  </w:p>
                  <w:p w14:paraId="37653DE7" w14:textId="77777777" w:rsidR="009A5E73" w:rsidRPr="00151FD2" w:rsidRDefault="009A5E73" w:rsidP="009A5E73">
                    <w:pPr>
                      <w:rPr>
                        <w:rFonts w:ascii="Gentium Basic" w:hAnsi="Gentium Basic"/>
                        <w:b/>
                        <w:sz w:val="18"/>
                        <w:szCs w:val="18"/>
                        <w:lang w:val="pt-BR"/>
                      </w:rPr>
                    </w:pPr>
                    <w:r w:rsidRPr="00151FD2">
                      <w:rPr>
                        <w:rFonts w:ascii="Gentium Basic" w:hAnsi="Gentium Basic"/>
                        <w:b/>
                        <w:i/>
                        <w:sz w:val="18"/>
                        <w:szCs w:val="18"/>
                        <w:lang w:val="pt-BR"/>
                      </w:rPr>
                      <w:t xml:space="preserve"> E-mail   ceups.derecho@unmsm.edu.pe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37653DE2" wp14:editId="37653DE3">
              <wp:simplePos x="0" y="0"/>
              <wp:positionH relativeFrom="column">
                <wp:posOffset>-426397</wp:posOffset>
              </wp:positionH>
              <wp:positionV relativeFrom="paragraph">
                <wp:posOffset>-179070</wp:posOffset>
              </wp:positionV>
              <wp:extent cx="2399665" cy="405441"/>
              <wp:effectExtent l="0" t="0" r="635" b="0"/>
              <wp:wrapNone/>
              <wp:docPr id="1" name="Text Box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9665" cy="405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53DE8" w14:textId="77777777" w:rsidR="009A5E73" w:rsidRPr="005373A0" w:rsidRDefault="009A5E73" w:rsidP="009A5E73">
                          <w:pPr>
                            <w:rPr>
                              <w:rFonts w:ascii="Gentium Basic" w:hAnsi="Gentium Basic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373A0">
                            <w:rPr>
                              <w:rFonts w:ascii="Gentium Basic" w:hAnsi="Gentium Basic"/>
                              <w:b/>
                              <w:i/>
                              <w:sz w:val="18"/>
                              <w:szCs w:val="18"/>
                            </w:rPr>
                            <w:t>Av. Venezuela S/N</w:t>
                          </w:r>
                        </w:p>
                        <w:p w14:paraId="37653DE9" w14:textId="77777777" w:rsidR="009A5E73" w:rsidRPr="005373A0" w:rsidRDefault="009A5E73" w:rsidP="009A5E73">
                          <w:pPr>
                            <w:rPr>
                              <w:rFonts w:ascii="Gentium Basic" w:hAnsi="Gentium Basic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373A0">
                            <w:rPr>
                              <w:rFonts w:ascii="Gentium Basic" w:hAnsi="Gentium Basic"/>
                              <w:b/>
                              <w:i/>
                              <w:sz w:val="18"/>
                              <w:szCs w:val="18"/>
                            </w:rPr>
                            <w:t>Pabellón de Derecho – Ciudad Universitaria</w:t>
                          </w:r>
                        </w:p>
                        <w:p w14:paraId="37653DEA" w14:textId="77777777" w:rsidR="009A5E73" w:rsidRPr="005373A0" w:rsidRDefault="009A5E73" w:rsidP="009A5E73">
                          <w:pPr>
                            <w:rPr>
                              <w:rFonts w:ascii="Gentium Basic" w:hAnsi="Gentium Basic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373A0">
                            <w:rPr>
                              <w:rFonts w:ascii="Gentium Basic" w:hAnsi="Gentium Basic"/>
                              <w:b/>
                              <w:i/>
                              <w:sz w:val="18"/>
                              <w:szCs w:val="18"/>
                            </w:rPr>
                            <w:t>Lima 1 - 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53DE2" id="Text Box 300" o:spid="_x0000_s1027" type="#_x0000_t202" style="position:absolute;margin-left:-33.55pt;margin-top:-14.1pt;width:188.95pt;height:31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" stroked="f">
              <v:textbox inset="0,0,0,0">
                <w:txbxContent>
                  <w:p w14:paraId="37653DE8" w14:textId="77777777" w:rsidR="009A5E73" w:rsidRPr="005373A0" w:rsidRDefault="009A5E73" w:rsidP="009A5E73">
                    <w:pPr>
                      <w:rPr>
                        <w:rFonts w:ascii="Gentium Basic" w:hAnsi="Gentium Basic"/>
                        <w:b/>
                        <w:i/>
                        <w:sz w:val="18"/>
                        <w:szCs w:val="18"/>
                      </w:rPr>
                    </w:pPr>
                    <w:r w:rsidRPr="005373A0">
                      <w:rPr>
                        <w:rFonts w:ascii="Gentium Basic" w:hAnsi="Gentium Basic"/>
                        <w:b/>
                        <w:i/>
                        <w:sz w:val="18"/>
                        <w:szCs w:val="18"/>
                      </w:rPr>
                      <w:t>Av. Venezuela S/N</w:t>
                    </w:r>
                  </w:p>
                  <w:p w14:paraId="37653DE9" w14:textId="77777777" w:rsidR="009A5E73" w:rsidRPr="005373A0" w:rsidRDefault="009A5E73" w:rsidP="009A5E73">
                    <w:pPr>
                      <w:rPr>
                        <w:rFonts w:ascii="Gentium Basic" w:hAnsi="Gentium Basic"/>
                        <w:b/>
                        <w:i/>
                        <w:sz w:val="18"/>
                        <w:szCs w:val="18"/>
                      </w:rPr>
                    </w:pPr>
                    <w:r w:rsidRPr="005373A0">
                      <w:rPr>
                        <w:rFonts w:ascii="Gentium Basic" w:hAnsi="Gentium Basic"/>
                        <w:b/>
                        <w:i/>
                        <w:sz w:val="18"/>
                        <w:szCs w:val="18"/>
                      </w:rPr>
                      <w:t>Pabellón de Derecho – Ciudad Universitaria</w:t>
                    </w:r>
                  </w:p>
                  <w:p w14:paraId="37653DEA" w14:textId="77777777" w:rsidR="009A5E73" w:rsidRPr="005373A0" w:rsidRDefault="009A5E73" w:rsidP="009A5E73">
                    <w:pPr>
                      <w:rPr>
                        <w:rFonts w:ascii="Gentium Basic" w:hAnsi="Gentium Basic"/>
                        <w:b/>
                        <w:i/>
                        <w:sz w:val="18"/>
                        <w:szCs w:val="18"/>
                      </w:rPr>
                    </w:pPr>
                    <w:r w:rsidRPr="005373A0">
                      <w:rPr>
                        <w:rFonts w:ascii="Gentium Basic" w:hAnsi="Gentium Basic"/>
                        <w:b/>
                        <w:i/>
                        <w:sz w:val="18"/>
                        <w:szCs w:val="18"/>
                      </w:rPr>
                      <w:t>Lima 1 - Perú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53DE4" wp14:editId="37653DE5">
              <wp:simplePos x="0" y="0"/>
              <wp:positionH relativeFrom="margin">
                <wp:posOffset>-427990</wp:posOffset>
              </wp:positionH>
              <wp:positionV relativeFrom="margin">
                <wp:posOffset>7765008</wp:posOffset>
              </wp:positionV>
              <wp:extent cx="7086600" cy="0"/>
              <wp:effectExtent l="0" t="0" r="19050" b="19050"/>
              <wp:wrapSquare wrapText="bothSides"/>
              <wp:docPr id="3" name="Line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B98AA" id="Line 30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3.7pt,611.4pt" to="524.3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" strokeweight=".53mm">
              <v:stroke joinstyle="miter"/>
              <w10:wrap type="square" anchorx="margin" anchory="margin"/>
            </v:line>
          </w:pict>
        </mc:Fallback>
      </mc:AlternateContent>
    </w:r>
    <w:r>
      <w:tab/>
    </w:r>
  </w:p>
  <w:p w14:paraId="37653DDB" w14:textId="77777777" w:rsidR="009A5E73" w:rsidRDefault="009A5E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FA98" w14:textId="77777777" w:rsidR="00425328" w:rsidRDefault="00425328" w:rsidP="004B1C0C">
      <w:r>
        <w:separator/>
      </w:r>
    </w:p>
  </w:footnote>
  <w:footnote w:type="continuationSeparator" w:id="0">
    <w:p w14:paraId="3A24C5B5" w14:textId="77777777" w:rsidR="00425328" w:rsidRDefault="00425328" w:rsidP="004B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3DCF" w14:textId="77777777" w:rsidR="009A5E73" w:rsidRDefault="009A5E73" w:rsidP="009A5E73">
    <w:r>
      <w:rPr>
        <w:noProof/>
        <w:lang w:val="en-US" w:eastAsia="en-US"/>
      </w:rPr>
      <w:drawing>
        <wp:anchor distT="0" distB="0" distL="114935" distR="114935" simplePos="0" relativeHeight="251661312" behindDoc="0" locked="0" layoutInCell="1" allowOverlap="1" wp14:anchorId="37653DDC" wp14:editId="37653DDD">
          <wp:simplePos x="0" y="0"/>
          <wp:positionH relativeFrom="column">
            <wp:posOffset>2553419</wp:posOffset>
          </wp:positionH>
          <wp:positionV relativeFrom="paragraph">
            <wp:posOffset>-259236</wp:posOffset>
          </wp:positionV>
          <wp:extent cx="691515" cy="645795"/>
          <wp:effectExtent l="0" t="0" r="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53DD0" w14:textId="77777777" w:rsidR="009A5E73" w:rsidRDefault="009A5E73" w:rsidP="009A5E73"/>
  <w:p w14:paraId="37653DD1" w14:textId="77777777" w:rsidR="009A5E73" w:rsidRPr="009A5E73" w:rsidRDefault="009A5E73" w:rsidP="009A5E73">
    <w:pPr>
      <w:rPr>
        <w:rFonts w:ascii="Centaur" w:hAnsi="Centaur"/>
        <w:sz w:val="8"/>
        <w:szCs w:val="8"/>
      </w:rPr>
    </w:pPr>
  </w:p>
  <w:p w14:paraId="37653DD2" w14:textId="77777777" w:rsidR="009A5E73" w:rsidRPr="00641CAE" w:rsidRDefault="009A5E73" w:rsidP="009A5E73">
    <w:pPr>
      <w:spacing w:line="288" w:lineRule="auto"/>
      <w:jc w:val="center"/>
      <w:rPr>
        <w:rFonts w:ascii="Centaur" w:hAnsi="Centaur"/>
        <w:b/>
        <w:sz w:val="26"/>
        <w:szCs w:val="26"/>
      </w:rPr>
    </w:pPr>
    <w:r w:rsidRPr="00641CAE">
      <w:rPr>
        <w:rFonts w:ascii="Centaur" w:hAnsi="Centaur"/>
        <w:b/>
        <w:sz w:val="26"/>
        <w:szCs w:val="26"/>
      </w:rPr>
      <w:t>UNIVERSIDAD NACIONAL MAYOR DE SAN MARCOS</w:t>
    </w:r>
  </w:p>
  <w:p w14:paraId="37653DD3" w14:textId="77777777" w:rsidR="009A5E73" w:rsidRPr="00641CAE" w:rsidRDefault="009A5E73" w:rsidP="009A5E73">
    <w:pPr>
      <w:spacing w:line="288" w:lineRule="auto"/>
      <w:jc w:val="center"/>
      <w:rPr>
        <w:rFonts w:ascii="Centaur" w:hAnsi="Centaur"/>
        <w:b/>
        <w:sz w:val="22"/>
        <w:szCs w:val="22"/>
      </w:rPr>
    </w:pPr>
    <w:r w:rsidRPr="00641CAE">
      <w:rPr>
        <w:rFonts w:ascii="Centaur" w:hAnsi="Centaur"/>
        <w:b/>
        <w:sz w:val="22"/>
        <w:szCs w:val="22"/>
      </w:rPr>
      <w:t>(Universidad del Perú, DECANA DE AMÉRICA)</w:t>
    </w:r>
  </w:p>
  <w:p w14:paraId="37653DD4" w14:textId="77777777" w:rsidR="009A5E73" w:rsidRPr="00641CAE" w:rsidRDefault="009A5E73" w:rsidP="009A5E73">
    <w:pPr>
      <w:spacing w:line="288" w:lineRule="auto"/>
      <w:jc w:val="center"/>
      <w:rPr>
        <w:rFonts w:ascii="Centaur" w:hAnsi="Centaur"/>
        <w:b/>
      </w:rPr>
    </w:pPr>
    <w:r w:rsidRPr="00641CAE">
      <w:rPr>
        <w:rFonts w:ascii="Centaur" w:hAnsi="Centaur"/>
        <w:b/>
      </w:rPr>
      <w:t>FACULTAD DE DERECHO Y CIENCIA POLÍTICA</w:t>
    </w:r>
  </w:p>
  <w:p w14:paraId="37653DD5" w14:textId="77777777" w:rsidR="009A5E73" w:rsidRPr="006B71EB" w:rsidRDefault="009A5E73" w:rsidP="009A5E73">
    <w:pPr>
      <w:spacing w:line="288" w:lineRule="auto"/>
      <w:jc w:val="center"/>
      <w:rPr>
        <w:b/>
        <w:sz w:val="8"/>
        <w:szCs w:val="8"/>
      </w:rPr>
    </w:pPr>
  </w:p>
  <w:p w14:paraId="37653DD6" w14:textId="77777777" w:rsidR="009A5E73" w:rsidRDefault="009A5E73" w:rsidP="009A5E73">
    <w:pPr>
      <w:spacing w:line="288" w:lineRule="auto"/>
      <w:jc w:val="center"/>
      <w:rPr>
        <w:rFonts w:ascii="Lucida Handwriting" w:hAnsi="Lucida Handwriting"/>
        <w:b/>
        <w:sz w:val="20"/>
        <w:szCs w:val="20"/>
      </w:rPr>
    </w:pPr>
    <w:r w:rsidRPr="00027235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53DDE" wp14:editId="37653DDF">
              <wp:simplePos x="0" y="0"/>
              <wp:positionH relativeFrom="column">
                <wp:posOffset>724535</wp:posOffset>
              </wp:positionH>
              <wp:positionV relativeFrom="paragraph">
                <wp:posOffset>188402</wp:posOffset>
              </wp:positionV>
              <wp:extent cx="4270375" cy="0"/>
              <wp:effectExtent l="0" t="0" r="15875" b="19050"/>
              <wp:wrapNone/>
              <wp:docPr id="4" name="Lin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70375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26C05" id="Line 29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14.85pt" to="393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" strokeweight=".44mm">
              <v:stroke joinstyle="miter"/>
            </v:line>
          </w:pict>
        </mc:Fallback>
      </mc:AlternateContent>
    </w:r>
    <w:r w:rsidRPr="00027235">
      <w:rPr>
        <w:rFonts w:ascii="Lucida Handwriting" w:hAnsi="Lucida Handwriting"/>
        <w:b/>
        <w:sz w:val="20"/>
        <w:szCs w:val="20"/>
      </w:rPr>
      <w:t xml:space="preserve">Centro de </w:t>
    </w:r>
    <w:r>
      <w:rPr>
        <w:rFonts w:ascii="Lucida Handwriting" w:hAnsi="Lucida Handwriting"/>
        <w:b/>
        <w:sz w:val="20"/>
        <w:szCs w:val="20"/>
      </w:rPr>
      <w:t xml:space="preserve">Responsabilidad Social y </w:t>
    </w:r>
    <w:r w:rsidRPr="00027235">
      <w:rPr>
        <w:rFonts w:ascii="Lucida Handwriting" w:hAnsi="Lucida Handwriting"/>
        <w:b/>
        <w:sz w:val="20"/>
        <w:szCs w:val="20"/>
      </w:rPr>
      <w:t xml:space="preserve">Extensión Universitaria </w:t>
    </w:r>
  </w:p>
  <w:p w14:paraId="37653DD7" w14:textId="77777777" w:rsidR="009A5E73" w:rsidRPr="0042408A" w:rsidRDefault="009A5E73" w:rsidP="009A5E73">
    <w:pPr>
      <w:spacing w:line="288" w:lineRule="auto"/>
      <w:jc w:val="center"/>
      <w:rPr>
        <w:rFonts w:ascii="Lucida Handwriting" w:hAnsi="Lucida Handwriting"/>
        <w:b/>
        <w:sz w:val="6"/>
        <w:szCs w:val="6"/>
      </w:rPr>
    </w:pPr>
  </w:p>
  <w:p w14:paraId="37653DD9" w14:textId="77777777" w:rsidR="009A5E73" w:rsidRPr="009A5E73" w:rsidRDefault="009A5E7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140"/>
    <w:multiLevelType w:val="hybridMultilevel"/>
    <w:tmpl w:val="7C5421E8"/>
    <w:lvl w:ilvl="0" w:tplc="402E8418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HAnsi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2892"/>
    <w:multiLevelType w:val="hybridMultilevel"/>
    <w:tmpl w:val="3BBE4D52"/>
    <w:lvl w:ilvl="0" w:tplc="EBFE36DE">
      <w:start w:val="1"/>
      <w:numFmt w:val="lowerRoman"/>
      <w:lvlText w:val="(%1)"/>
      <w:lvlJc w:val="left"/>
      <w:pPr>
        <w:ind w:left="243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1BE01D30"/>
    <w:multiLevelType w:val="hybridMultilevel"/>
    <w:tmpl w:val="8F260B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C1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124D2A"/>
    <w:multiLevelType w:val="hybridMultilevel"/>
    <w:tmpl w:val="BF56EADE"/>
    <w:lvl w:ilvl="0" w:tplc="D03AC9F6">
      <w:start w:val="1"/>
      <w:numFmt w:val="decimal"/>
      <w:lvlText w:val="%1."/>
      <w:lvlJc w:val="left"/>
      <w:pPr>
        <w:ind w:left="644" w:hanging="360"/>
      </w:pPr>
      <w:rPr>
        <w:rFonts w:asciiTheme="minorHAnsi" w:eastAsia="DejaVu Sans" w:hAnsiTheme="minorHAnsi" w:cstheme="minorHAnsi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E5C40C3"/>
    <w:multiLevelType w:val="hybridMultilevel"/>
    <w:tmpl w:val="1FDEDB0A"/>
    <w:lvl w:ilvl="0" w:tplc="93361202">
      <w:start w:val="1"/>
      <w:numFmt w:val="decimal"/>
      <w:lvlText w:val="%1."/>
      <w:lvlJc w:val="left"/>
      <w:pPr>
        <w:ind w:left="720" w:hanging="360"/>
      </w:pPr>
      <w:rPr>
        <w:rFonts w:ascii="Liberation Serif" w:eastAsia="DejaVu Sans" w:hAnsi="Liberation Serif" w:cs="Times New Roman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4E5C"/>
    <w:multiLevelType w:val="hybridMultilevel"/>
    <w:tmpl w:val="CAEA2330"/>
    <w:lvl w:ilvl="0" w:tplc="F78EB83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EC962D7"/>
    <w:multiLevelType w:val="hybridMultilevel"/>
    <w:tmpl w:val="30E2BB4E"/>
    <w:lvl w:ilvl="0" w:tplc="5EF8A41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8376CF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711DCA"/>
    <w:multiLevelType w:val="hybridMultilevel"/>
    <w:tmpl w:val="8E143AEA"/>
    <w:lvl w:ilvl="0" w:tplc="597E8F58">
      <w:start w:val="5"/>
      <w:numFmt w:val="bullet"/>
      <w:lvlText w:val=""/>
      <w:lvlJc w:val="left"/>
      <w:pPr>
        <w:ind w:left="1353" w:hanging="360"/>
      </w:pPr>
      <w:rPr>
        <w:rFonts w:ascii="Symbol" w:eastAsia="DejaVu Sans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D030AC3"/>
    <w:multiLevelType w:val="hybridMultilevel"/>
    <w:tmpl w:val="5148A872"/>
    <w:lvl w:ilvl="0" w:tplc="BBD44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35EAC"/>
    <w:multiLevelType w:val="multilevel"/>
    <w:tmpl w:val="7DA6D7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4338"/>
    <w:multiLevelType w:val="hybridMultilevel"/>
    <w:tmpl w:val="12A468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39B8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81427A0"/>
    <w:multiLevelType w:val="hybridMultilevel"/>
    <w:tmpl w:val="D13EED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11B4F"/>
    <w:multiLevelType w:val="hybridMultilevel"/>
    <w:tmpl w:val="141E3202"/>
    <w:lvl w:ilvl="0" w:tplc="05E47962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cs="Arial" w:hint="default"/>
        <w:i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08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883767">
    <w:abstractNumId w:val="15"/>
  </w:num>
  <w:num w:numId="3" w16cid:durableId="798259434">
    <w:abstractNumId w:val="8"/>
  </w:num>
  <w:num w:numId="4" w16cid:durableId="2118015480">
    <w:abstractNumId w:val="11"/>
  </w:num>
  <w:num w:numId="5" w16cid:durableId="1898740356">
    <w:abstractNumId w:val="3"/>
  </w:num>
  <w:num w:numId="6" w16cid:durableId="659429081">
    <w:abstractNumId w:val="13"/>
  </w:num>
  <w:num w:numId="7" w16cid:durableId="2121946712">
    <w:abstractNumId w:val="9"/>
  </w:num>
  <w:num w:numId="8" w16cid:durableId="1012099794">
    <w:abstractNumId w:val="7"/>
  </w:num>
  <w:num w:numId="9" w16cid:durableId="1895968870">
    <w:abstractNumId w:val="6"/>
  </w:num>
  <w:num w:numId="10" w16cid:durableId="1906599259">
    <w:abstractNumId w:val="1"/>
  </w:num>
  <w:num w:numId="11" w16cid:durableId="1931691583">
    <w:abstractNumId w:val="5"/>
  </w:num>
  <w:num w:numId="12" w16cid:durableId="1636906106">
    <w:abstractNumId w:val="4"/>
  </w:num>
  <w:num w:numId="13" w16cid:durableId="1961641625">
    <w:abstractNumId w:val="2"/>
  </w:num>
  <w:num w:numId="14" w16cid:durableId="748650223">
    <w:abstractNumId w:val="0"/>
  </w:num>
  <w:num w:numId="15" w16cid:durableId="2017924109">
    <w:abstractNumId w:val="12"/>
  </w:num>
  <w:num w:numId="16" w16cid:durableId="1695351180">
    <w:abstractNumId w:val="10"/>
  </w:num>
  <w:num w:numId="17" w16cid:durableId="18517492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F4"/>
    <w:rsid w:val="00034121"/>
    <w:rsid w:val="00050723"/>
    <w:rsid w:val="00065FD2"/>
    <w:rsid w:val="000A7C8B"/>
    <w:rsid w:val="000C2D85"/>
    <w:rsid w:val="00110ED7"/>
    <w:rsid w:val="00111B86"/>
    <w:rsid w:val="00117CFE"/>
    <w:rsid w:val="00141F34"/>
    <w:rsid w:val="00144027"/>
    <w:rsid w:val="001504EB"/>
    <w:rsid w:val="00150BAE"/>
    <w:rsid w:val="00151FD2"/>
    <w:rsid w:val="0017566F"/>
    <w:rsid w:val="001978F2"/>
    <w:rsid w:val="001A57F7"/>
    <w:rsid w:val="001C14AC"/>
    <w:rsid w:val="001F1EBA"/>
    <w:rsid w:val="002124A5"/>
    <w:rsid w:val="00221B18"/>
    <w:rsid w:val="00226B9A"/>
    <w:rsid w:val="0023074B"/>
    <w:rsid w:val="00230D62"/>
    <w:rsid w:val="0029565F"/>
    <w:rsid w:val="002B2131"/>
    <w:rsid w:val="002C709D"/>
    <w:rsid w:val="002F17E7"/>
    <w:rsid w:val="002F4D2F"/>
    <w:rsid w:val="00331499"/>
    <w:rsid w:val="00337216"/>
    <w:rsid w:val="0037083B"/>
    <w:rsid w:val="003A7803"/>
    <w:rsid w:val="003E4AAF"/>
    <w:rsid w:val="003E74D8"/>
    <w:rsid w:val="003F3A5B"/>
    <w:rsid w:val="00416084"/>
    <w:rsid w:val="00425328"/>
    <w:rsid w:val="00472B30"/>
    <w:rsid w:val="00492020"/>
    <w:rsid w:val="004B1C0C"/>
    <w:rsid w:val="004B3302"/>
    <w:rsid w:val="004C7E3F"/>
    <w:rsid w:val="004D67AD"/>
    <w:rsid w:val="004E662D"/>
    <w:rsid w:val="004F7738"/>
    <w:rsid w:val="00503E5A"/>
    <w:rsid w:val="0050462A"/>
    <w:rsid w:val="00507FDC"/>
    <w:rsid w:val="00514D7B"/>
    <w:rsid w:val="005169CA"/>
    <w:rsid w:val="005208AC"/>
    <w:rsid w:val="005269DD"/>
    <w:rsid w:val="00546FF3"/>
    <w:rsid w:val="00551DE0"/>
    <w:rsid w:val="00555B17"/>
    <w:rsid w:val="00574ED7"/>
    <w:rsid w:val="005C6968"/>
    <w:rsid w:val="005E2E86"/>
    <w:rsid w:val="005E599C"/>
    <w:rsid w:val="005E5CB1"/>
    <w:rsid w:val="0060711B"/>
    <w:rsid w:val="00626348"/>
    <w:rsid w:val="006469A9"/>
    <w:rsid w:val="006626F6"/>
    <w:rsid w:val="00673574"/>
    <w:rsid w:val="00683B3D"/>
    <w:rsid w:val="0069103A"/>
    <w:rsid w:val="006A21FB"/>
    <w:rsid w:val="006D60CE"/>
    <w:rsid w:val="006F0ABA"/>
    <w:rsid w:val="00724B15"/>
    <w:rsid w:val="0073340C"/>
    <w:rsid w:val="00741EFC"/>
    <w:rsid w:val="00751538"/>
    <w:rsid w:val="00772420"/>
    <w:rsid w:val="00780F2C"/>
    <w:rsid w:val="00786603"/>
    <w:rsid w:val="00786BCF"/>
    <w:rsid w:val="00795559"/>
    <w:rsid w:val="007B0AEB"/>
    <w:rsid w:val="007B21B4"/>
    <w:rsid w:val="007B46F9"/>
    <w:rsid w:val="007C373F"/>
    <w:rsid w:val="007D095F"/>
    <w:rsid w:val="007F4B96"/>
    <w:rsid w:val="0080512D"/>
    <w:rsid w:val="00806EEC"/>
    <w:rsid w:val="00814EA1"/>
    <w:rsid w:val="00827B86"/>
    <w:rsid w:val="00827F65"/>
    <w:rsid w:val="008444AF"/>
    <w:rsid w:val="0085377B"/>
    <w:rsid w:val="00865928"/>
    <w:rsid w:val="008677BA"/>
    <w:rsid w:val="008A213D"/>
    <w:rsid w:val="008A78FD"/>
    <w:rsid w:val="008B5326"/>
    <w:rsid w:val="008B6C8E"/>
    <w:rsid w:val="008B765A"/>
    <w:rsid w:val="008C17A7"/>
    <w:rsid w:val="008C4D60"/>
    <w:rsid w:val="008C5D98"/>
    <w:rsid w:val="008D395C"/>
    <w:rsid w:val="009028B8"/>
    <w:rsid w:val="00911ACC"/>
    <w:rsid w:val="009120C1"/>
    <w:rsid w:val="0092023B"/>
    <w:rsid w:val="00923D24"/>
    <w:rsid w:val="00937331"/>
    <w:rsid w:val="00940428"/>
    <w:rsid w:val="00952891"/>
    <w:rsid w:val="009949D1"/>
    <w:rsid w:val="009A5E73"/>
    <w:rsid w:val="009B7444"/>
    <w:rsid w:val="009C49F6"/>
    <w:rsid w:val="009D49EB"/>
    <w:rsid w:val="009D6C62"/>
    <w:rsid w:val="009F0FEE"/>
    <w:rsid w:val="00A04E22"/>
    <w:rsid w:val="00A105CD"/>
    <w:rsid w:val="00A1323C"/>
    <w:rsid w:val="00A2391E"/>
    <w:rsid w:val="00A41007"/>
    <w:rsid w:val="00A46A4F"/>
    <w:rsid w:val="00A756D3"/>
    <w:rsid w:val="00A8616B"/>
    <w:rsid w:val="00AB0F1A"/>
    <w:rsid w:val="00AE291B"/>
    <w:rsid w:val="00AE5B3B"/>
    <w:rsid w:val="00AF1B54"/>
    <w:rsid w:val="00AF7453"/>
    <w:rsid w:val="00B34BD9"/>
    <w:rsid w:val="00B420E9"/>
    <w:rsid w:val="00B57868"/>
    <w:rsid w:val="00B75099"/>
    <w:rsid w:val="00B814A9"/>
    <w:rsid w:val="00B92656"/>
    <w:rsid w:val="00BC2891"/>
    <w:rsid w:val="00BE48BC"/>
    <w:rsid w:val="00BF7CBA"/>
    <w:rsid w:val="00C24B76"/>
    <w:rsid w:val="00C641A1"/>
    <w:rsid w:val="00C6696A"/>
    <w:rsid w:val="00CA5780"/>
    <w:rsid w:val="00CB71B2"/>
    <w:rsid w:val="00CB7391"/>
    <w:rsid w:val="00CB7435"/>
    <w:rsid w:val="00CC027A"/>
    <w:rsid w:val="00CD32B5"/>
    <w:rsid w:val="00CF046F"/>
    <w:rsid w:val="00D04EED"/>
    <w:rsid w:val="00D064F4"/>
    <w:rsid w:val="00D07638"/>
    <w:rsid w:val="00D14E5A"/>
    <w:rsid w:val="00D201EB"/>
    <w:rsid w:val="00D55988"/>
    <w:rsid w:val="00D63FC7"/>
    <w:rsid w:val="00D770E4"/>
    <w:rsid w:val="00D81F33"/>
    <w:rsid w:val="00D83711"/>
    <w:rsid w:val="00D84182"/>
    <w:rsid w:val="00D92278"/>
    <w:rsid w:val="00D9729D"/>
    <w:rsid w:val="00DA738E"/>
    <w:rsid w:val="00DB4550"/>
    <w:rsid w:val="00DC0192"/>
    <w:rsid w:val="00DC50B9"/>
    <w:rsid w:val="00E31E78"/>
    <w:rsid w:val="00E343C6"/>
    <w:rsid w:val="00E83F52"/>
    <w:rsid w:val="00E96FF5"/>
    <w:rsid w:val="00EA65A7"/>
    <w:rsid w:val="00EC25A5"/>
    <w:rsid w:val="00EF1CA9"/>
    <w:rsid w:val="00F07432"/>
    <w:rsid w:val="00F16E9B"/>
    <w:rsid w:val="00F27306"/>
    <w:rsid w:val="00F369A2"/>
    <w:rsid w:val="00F45010"/>
    <w:rsid w:val="00F52604"/>
    <w:rsid w:val="00F75694"/>
    <w:rsid w:val="00F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653DB3"/>
  <w15:docId w15:val="{1CAA36C4-9F72-4016-9613-B67FB17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F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F52604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2604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260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260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260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260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260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60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260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4F4"/>
    <w:pPr>
      <w:widowControl/>
      <w:ind w:left="720"/>
      <w:contextualSpacing/>
    </w:pPr>
    <w:rPr>
      <w:rFonts w:ascii="Times New Roman" w:eastAsia="SimSun" w:hAnsi="Times New Roman"/>
      <w:kern w:val="0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F52604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2604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2604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2604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2604"/>
    <w:rPr>
      <w:rFonts w:asciiTheme="majorHAnsi" w:eastAsiaTheme="majorEastAsia" w:hAnsiTheme="majorHAnsi" w:cstheme="majorBidi"/>
      <w:color w:val="2E74B5" w:themeColor="accent1" w:themeShade="BF"/>
      <w:kern w:val="2"/>
      <w:sz w:val="24"/>
      <w:szCs w:val="24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2604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2604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4"/>
      <w:szCs w:val="24"/>
      <w:lang w:eastAsia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604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2604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es-PE"/>
    </w:rPr>
  </w:style>
  <w:style w:type="paragraph" w:styleId="Sinespaciado">
    <w:name w:val="No Spacing"/>
    <w:uiPriority w:val="1"/>
    <w:qFormat/>
    <w:rsid w:val="00F526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4B1C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C0C"/>
    <w:rPr>
      <w:rFonts w:ascii="Liberation Serif" w:eastAsia="DejaVu Sans" w:hAnsi="Liberation Serif" w:cs="Times New Roman"/>
      <w:kern w:val="2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4B1C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C0C"/>
    <w:rPr>
      <w:rFonts w:ascii="Liberation Serif" w:eastAsia="DejaVu Sans" w:hAnsi="Liberation Serif" w:cs="Times New Roman"/>
      <w:kern w:val="2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B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B3D"/>
    <w:rPr>
      <w:rFonts w:ascii="Segoe UI" w:eastAsia="DejaVu Sans" w:hAnsi="Segoe UI" w:cs="Segoe UI"/>
      <w:kern w:val="2"/>
      <w:sz w:val="18"/>
      <w:szCs w:val="18"/>
      <w:lang w:eastAsia="es-PE"/>
    </w:rPr>
  </w:style>
  <w:style w:type="character" w:styleId="Hipervnculo">
    <w:name w:val="Hyperlink"/>
    <w:basedOn w:val="Fuentedeprrafopredeter"/>
    <w:uiPriority w:val="99"/>
    <w:unhideWhenUsed/>
    <w:rsid w:val="00226B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ernandezr@unmsm.edu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seu.derecho@unmsm.edu.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recho2.unmsm.edu.pe/cerse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ceups</dc:creator>
  <cp:lastModifiedBy>leonell fernandez</cp:lastModifiedBy>
  <cp:revision>14</cp:revision>
  <cp:lastPrinted>2019-05-06T16:30:00Z</cp:lastPrinted>
  <dcterms:created xsi:type="dcterms:W3CDTF">2022-08-03T19:46:00Z</dcterms:created>
  <dcterms:modified xsi:type="dcterms:W3CDTF">2022-08-03T21:52:00Z</dcterms:modified>
</cp:coreProperties>
</file>